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ECCE4" w14:textId="64CDD46A" w:rsidR="0067098F" w:rsidRDefault="00CA469A">
      <w:pPr>
        <w:spacing w:after="0"/>
      </w:pPr>
      <w:r>
        <w:rPr>
          <w:rFonts w:ascii="Cambria" w:eastAsia="Cambria" w:hAnsi="Cambria" w:cs="Cambria"/>
          <w:sz w:val="56"/>
        </w:rPr>
        <w:t xml:space="preserve">  </w:t>
      </w:r>
    </w:p>
    <w:p w14:paraId="0C071222" w14:textId="26BC5DC4" w:rsidR="0067098F" w:rsidRPr="00AA1700" w:rsidRDefault="00CA469A">
      <w:pPr>
        <w:spacing w:after="0"/>
        <w:ind w:left="-5" w:hanging="10"/>
        <w:rPr>
          <w:rFonts w:ascii="Arial" w:hAnsi="Arial" w:cs="Arial"/>
        </w:rPr>
      </w:pPr>
      <w:r w:rsidRPr="00AA1700">
        <w:rPr>
          <w:rFonts w:ascii="Arial" w:hAnsi="Arial" w:cs="Arial"/>
          <w:b/>
          <w:sz w:val="28"/>
        </w:rPr>
        <w:t>MINUTES</w:t>
      </w:r>
      <w:r w:rsidRPr="00AA1700">
        <w:rPr>
          <w:rFonts w:ascii="Arial" w:hAnsi="Arial" w:cs="Arial"/>
          <w:sz w:val="28"/>
        </w:rPr>
        <w:t xml:space="preserve"> of the Manag</w:t>
      </w:r>
      <w:r w:rsidR="00F421EB">
        <w:rPr>
          <w:rFonts w:ascii="Arial" w:hAnsi="Arial" w:cs="Arial"/>
          <w:sz w:val="28"/>
        </w:rPr>
        <w:t xml:space="preserve">ement Committee Meeting held </w:t>
      </w:r>
      <w:r w:rsidR="0064559D">
        <w:rPr>
          <w:rFonts w:ascii="Arial" w:hAnsi="Arial" w:cs="Arial"/>
          <w:sz w:val="28"/>
        </w:rPr>
        <w:t xml:space="preserve">in person </w:t>
      </w:r>
      <w:r w:rsidR="00F421EB">
        <w:rPr>
          <w:rFonts w:ascii="Arial" w:hAnsi="Arial" w:cs="Arial"/>
          <w:sz w:val="28"/>
        </w:rPr>
        <w:t xml:space="preserve">on </w:t>
      </w:r>
      <w:r w:rsidR="005C5EA0">
        <w:rPr>
          <w:rFonts w:ascii="Arial" w:hAnsi="Arial" w:cs="Arial"/>
          <w:sz w:val="28"/>
        </w:rPr>
        <w:t>T</w:t>
      </w:r>
      <w:r w:rsidR="0064559D">
        <w:rPr>
          <w:rFonts w:ascii="Arial" w:hAnsi="Arial" w:cs="Arial"/>
          <w:sz w:val="28"/>
        </w:rPr>
        <w:t>hursday 25</w:t>
      </w:r>
      <w:r w:rsidR="0064559D" w:rsidRPr="0064559D">
        <w:rPr>
          <w:rFonts w:ascii="Arial" w:hAnsi="Arial" w:cs="Arial"/>
          <w:sz w:val="28"/>
          <w:vertAlign w:val="superscript"/>
        </w:rPr>
        <w:t>th</w:t>
      </w:r>
      <w:r w:rsidR="0064559D">
        <w:rPr>
          <w:rFonts w:ascii="Arial" w:hAnsi="Arial" w:cs="Arial"/>
          <w:sz w:val="28"/>
        </w:rPr>
        <w:t xml:space="preserve"> June </w:t>
      </w:r>
      <w:r w:rsidR="00B96539">
        <w:rPr>
          <w:rFonts w:ascii="Arial" w:hAnsi="Arial" w:cs="Arial"/>
          <w:sz w:val="28"/>
        </w:rPr>
        <w:t xml:space="preserve">2026 </w:t>
      </w:r>
      <w:r w:rsidR="0064559D">
        <w:rPr>
          <w:rFonts w:ascii="Arial" w:hAnsi="Arial" w:cs="Arial"/>
          <w:sz w:val="28"/>
        </w:rPr>
        <w:t xml:space="preserve">at Garfield House </w:t>
      </w:r>
      <w:r w:rsidR="00B96539">
        <w:rPr>
          <w:rFonts w:ascii="Arial" w:hAnsi="Arial" w:cs="Arial"/>
          <w:sz w:val="28"/>
        </w:rPr>
        <w:t xml:space="preserve">Hotel. </w:t>
      </w:r>
    </w:p>
    <w:p w14:paraId="064F6AE3" w14:textId="77777777" w:rsidR="0067098F" w:rsidRPr="00AA1700" w:rsidRDefault="00CA469A">
      <w:pPr>
        <w:spacing w:after="0"/>
        <w:rPr>
          <w:rFonts w:ascii="Arial" w:hAnsi="Arial" w:cs="Arial"/>
        </w:rPr>
      </w:pPr>
      <w:r w:rsidRPr="00AA1700">
        <w:rPr>
          <w:rFonts w:ascii="Arial" w:hAnsi="Arial" w:cs="Arial"/>
          <w:sz w:val="24"/>
        </w:rPr>
        <w:t xml:space="preserve"> </w:t>
      </w:r>
    </w:p>
    <w:tbl>
      <w:tblPr>
        <w:tblStyle w:val="TableGrid"/>
        <w:tblW w:w="14284" w:type="dxa"/>
        <w:tblInd w:w="6" w:type="dxa"/>
        <w:tblCellMar>
          <w:top w:w="54" w:type="dxa"/>
          <w:left w:w="107" w:type="dxa"/>
          <w:right w:w="115" w:type="dxa"/>
        </w:tblCellMar>
        <w:tblLook w:val="04A0" w:firstRow="1" w:lastRow="0" w:firstColumn="1" w:lastColumn="0" w:noHBand="0" w:noVBand="1"/>
      </w:tblPr>
      <w:tblGrid>
        <w:gridCol w:w="1192"/>
        <w:gridCol w:w="1811"/>
        <w:gridCol w:w="1811"/>
        <w:gridCol w:w="1631"/>
        <w:gridCol w:w="1631"/>
        <w:gridCol w:w="2594"/>
        <w:gridCol w:w="3614"/>
      </w:tblGrid>
      <w:tr w:rsidR="0067098F" w:rsidRPr="00AA1700" w14:paraId="6039956D" w14:textId="77777777" w:rsidTr="004E3F55">
        <w:trPr>
          <w:trHeight w:val="350"/>
        </w:trPr>
        <w:tc>
          <w:tcPr>
            <w:tcW w:w="1192" w:type="dxa"/>
            <w:tcBorders>
              <w:top w:val="single" w:sz="4" w:space="0" w:color="000000"/>
              <w:left w:val="single" w:sz="4" w:space="0" w:color="000000"/>
              <w:bottom w:val="single" w:sz="4" w:space="0" w:color="000000"/>
              <w:right w:val="single" w:sz="4" w:space="0" w:color="000000"/>
            </w:tcBorders>
            <w:shd w:val="clear" w:color="auto" w:fill="CC7287"/>
          </w:tcPr>
          <w:p w14:paraId="2FC43359" w14:textId="77777777" w:rsidR="0067098F" w:rsidRPr="00AA1700" w:rsidRDefault="00CA469A">
            <w:pPr>
              <w:rPr>
                <w:rFonts w:ascii="Arial" w:hAnsi="Arial" w:cs="Arial"/>
              </w:rPr>
            </w:pPr>
            <w:r w:rsidRPr="00AA1700">
              <w:rPr>
                <w:rFonts w:ascii="Arial" w:hAnsi="Arial" w:cs="Arial"/>
                <w:b/>
                <w:sz w:val="28"/>
              </w:rPr>
              <w:t xml:space="preserve">Item  </w:t>
            </w:r>
          </w:p>
        </w:tc>
        <w:tc>
          <w:tcPr>
            <w:tcW w:w="3622" w:type="dxa"/>
            <w:gridSpan w:val="2"/>
            <w:tcBorders>
              <w:top w:val="single" w:sz="4" w:space="0" w:color="000000"/>
              <w:left w:val="single" w:sz="4" w:space="0" w:color="000000"/>
              <w:bottom w:val="single" w:sz="4" w:space="0" w:color="000000"/>
              <w:right w:val="nil"/>
            </w:tcBorders>
            <w:shd w:val="clear" w:color="auto" w:fill="CC7287"/>
          </w:tcPr>
          <w:p w14:paraId="14F2AF9B" w14:textId="77777777" w:rsidR="0067098F" w:rsidRPr="00AA1700" w:rsidRDefault="00CA469A">
            <w:pPr>
              <w:ind w:left="1"/>
              <w:rPr>
                <w:rFonts w:ascii="Arial" w:hAnsi="Arial" w:cs="Arial"/>
              </w:rPr>
            </w:pPr>
            <w:r w:rsidRPr="00AA1700">
              <w:rPr>
                <w:rFonts w:ascii="Arial" w:hAnsi="Arial" w:cs="Arial"/>
                <w:b/>
                <w:sz w:val="28"/>
              </w:rPr>
              <w:t>Agenda Item</w:t>
            </w:r>
            <w:r w:rsidRPr="00AA1700">
              <w:rPr>
                <w:rFonts w:ascii="Arial" w:hAnsi="Arial" w:cs="Arial"/>
                <w:sz w:val="24"/>
              </w:rPr>
              <w:t xml:space="preserve"> </w:t>
            </w:r>
          </w:p>
        </w:tc>
        <w:tc>
          <w:tcPr>
            <w:tcW w:w="3262" w:type="dxa"/>
            <w:gridSpan w:val="2"/>
            <w:tcBorders>
              <w:top w:val="single" w:sz="4" w:space="0" w:color="000000"/>
              <w:left w:val="nil"/>
              <w:bottom w:val="single" w:sz="4" w:space="0" w:color="000000"/>
              <w:right w:val="nil"/>
            </w:tcBorders>
            <w:shd w:val="clear" w:color="auto" w:fill="CC7287"/>
          </w:tcPr>
          <w:p w14:paraId="3D4791B8" w14:textId="77777777" w:rsidR="0067098F" w:rsidRPr="00AA1700" w:rsidRDefault="0067098F">
            <w:pPr>
              <w:rPr>
                <w:rFonts w:ascii="Arial" w:hAnsi="Arial" w:cs="Arial"/>
              </w:rPr>
            </w:pPr>
          </w:p>
        </w:tc>
        <w:tc>
          <w:tcPr>
            <w:tcW w:w="2594" w:type="dxa"/>
            <w:tcBorders>
              <w:top w:val="single" w:sz="4" w:space="0" w:color="000000"/>
              <w:left w:val="nil"/>
              <w:bottom w:val="single" w:sz="4" w:space="0" w:color="000000"/>
              <w:right w:val="nil"/>
            </w:tcBorders>
            <w:shd w:val="clear" w:color="auto" w:fill="CC7287"/>
          </w:tcPr>
          <w:p w14:paraId="7DAE1376" w14:textId="77777777" w:rsidR="0067098F" w:rsidRPr="00AA1700" w:rsidRDefault="0067098F">
            <w:pPr>
              <w:rPr>
                <w:rFonts w:ascii="Arial" w:hAnsi="Arial" w:cs="Arial"/>
              </w:rPr>
            </w:pPr>
          </w:p>
        </w:tc>
        <w:tc>
          <w:tcPr>
            <w:tcW w:w="3614" w:type="dxa"/>
            <w:tcBorders>
              <w:top w:val="single" w:sz="4" w:space="0" w:color="000000"/>
              <w:left w:val="nil"/>
              <w:bottom w:val="single" w:sz="4" w:space="0" w:color="000000"/>
              <w:right w:val="single" w:sz="4" w:space="0" w:color="000000"/>
            </w:tcBorders>
            <w:shd w:val="clear" w:color="auto" w:fill="CC7287"/>
          </w:tcPr>
          <w:p w14:paraId="1A2D8AFC" w14:textId="77777777" w:rsidR="0067098F" w:rsidRPr="00AA1700" w:rsidRDefault="0067098F">
            <w:pPr>
              <w:rPr>
                <w:rFonts w:ascii="Arial" w:hAnsi="Arial" w:cs="Arial"/>
              </w:rPr>
            </w:pPr>
          </w:p>
        </w:tc>
      </w:tr>
      <w:tr w:rsidR="0067098F" w:rsidRPr="00AA1700" w14:paraId="1201DDE2" w14:textId="77777777" w:rsidTr="004E3F55">
        <w:trPr>
          <w:trHeight w:val="350"/>
        </w:trPr>
        <w:tc>
          <w:tcPr>
            <w:tcW w:w="1192" w:type="dxa"/>
            <w:tcBorders>
              <w:top w:val="single" w:sz="4" w:space="0" w:color="000000"/>
              <w:left w:val="single" w:sz="4" w:space="0" w:color="000000"/>
              <w:bottom w:val="single" w:sz="4" w:space="0" w:color="000000"/>
              <w:right w:val="single" w:sz="4" w:space="0" w:color="000000"/>
            </w:tcBorders>
            <w:shd w:val="clear" w:color="auto" w:fill="CC7287"/>
          </w:tcPr>
          <w:p w14:paraId="1C265310" w14:textId="77777777" w:rsidR="0067098F" w:rsidRPr="00AA1700" w:rsidRDefault="00CA469A">
            <w:pPr>
              <w:rPr>
                <w:rFonts w:ascii="Arial" w:hAnsi="Arial" w:cs="Arial"/>
              </w:rPr>
            </w:pPr>
            <w:r w:rsidRPr="00AA1700">
              <w:rPr>
                <w:rFonts w:ascii="Arial" w:hAnsi="Arial" w:cs="Arial"/>
                <w:b/>
                <w:sz w:val="28"/>
              </w:rPr>
              <w:t xml:space="preserve">1.0 </w:t>
            </w:r>
          </w:p>
        </w:tc>
        <w:tc>
          <w:tcPr>
            <w:tcW w:w="3622" w:type="dxa"/>
            <w:gridSpan w:val="2"/>
            <w:tcBorders>
              <w:top w:val="single" w:sz="4" w:space="0" w:color="000000"/>
              <w:left w:val="single" w:sz="4" w:space="0" w:color="000000"/>
              <w:bottom w:val="single" w:sz="4" w:space="0" w:color="000000"/>
              <w:right w:val="nil"/>
            </w:tcBorders>
            <w:shd w:val="clear" w:color="auto" w:fill="CC7287"/>
          </w:tcPr>
          <w:p w14:paraId="054D45D6" w14:textId="77777777" w:rsidR="00AA1700" w:rsidRPr="00AA1700" w:rsidRDefault="00AA1700" w:rsidP="00AA1700">
            <w:pPr>
              <w:rPr>
                <w:rFonts w:ascii="Arial" w:hAnsi="Arial" w:cs="Arial"/>
                <w:b/>
                <w:sz w:val="28"/>
                <w:szCs w:val="28"/>
              </w:rPr>
            </w:pPr>
            <w:r w:rsidRPr="00AA1700">
              <w:rPr>
                <w:rFonts w:ascii="Arial" w:hAnsi="Arial" w:cs="Arial"/>
                <w:b/>
                <w:sz w:val="28"/>
                <w:szCs w:val="28"/>
              </w:rPr>
              <w:t>Attendance</w:t>
            </w:r>
          </w:p>
        </w:tc>
        <w:tc>
          <w:tcPr>
            <w:tcW w:w="3262" w:type="dxa"/>
            <w:gridSpan w:val="2"/>
            <w:tcBorders>
              <w:top w:val="single" w:sz="4" w:space="0" w:color="000000"/>
              <w:left w:val="nil"/>
              <w:bottom w:val="single" w:sz="4" w:space="0" w:color="000000"/>
              <w:right w:val="nil"/>
            </w:tcBorders>
            <w:shd w:val="clear" w:color="auto" w:fill="CC7287"/>
          </w:tcPr>
          <w:p w14:paraId="007CDEFD" w14:textId="77777777" w:rsidR="0067098F" w:rsidRPr="00AA1700" w:rsidRDefault="0067098F">
            <w:pPr>
              <w:rPr>
                <w:rFonts w:ascii="Arial" w:hAnsi="Arial" w:cs="Arial"/>
              </w:rPr>
            </w:pPr>
          </w:p>
        </w:tc>
        <w:tc>
          <w:tcPr>
            <w:tcW w:w="2594" w:type="dxa"/>
            <w:tcBorders>
              <w:top w:val="single" w:sz="4" w:space="0" w:color="000000"/>
              <w:left w:val="nil"/>
              <w:bottom w:val="single" w:sz="4" w:space="0" w:color="000000"/>
              <w:right w:val="nil"/>
            </w:tcBorders>
            <w:shd w:val="clear" w:color="auto" w:fill="CC7287"/>
          </w:tcPr>
          <w:p w14:paraId="518344E2" w14:textId="77777777" w:rsidR="0067098F" w:rsidRPr="00AA1700" w:rsidRDefault="0067098F">
            <w:pPr>
              <w:rPr>
                <w:rFonts w:ascii="Arial" w:hAnsi="Arial" w:cs="Arial"/>
              </w:rPr>
            </w:pPr>
          </w:p>
        </w:tc>
        <w:tc>
          <w:tcPr>
            <w:tcW w:w="3614" w:type="dxa"/>
            <w:tcBorders>
              <w:top w:val="single" w:sz="4" w:space="0" w:color="000000"/>
              <w:left w:val="nil"/>
              <w:bottom w:val="single" w:sz="4" w:space="0" w:color="000000"/>
              <w:right w:val="single" w:sz="4" w:space="0" w:color="000000"/>
            </w:tcBorders>
            <w:shd w:val="clear" w:color="auto" w:fill="CC7287"/>
          </w:tcPr>
          <w:p w14:paraId="33F67C0D" w14:textId="77777777" w:rsidR="0067098F" w:rsidRPr="00AA1700" w:rsidRDefault="0067098F">
            <w:pPr>
              <w:rPr>
                <w:rFonts w:ascii="Arial" w:hAnsi="Arial" w:cs="Arial"/>
              </w:rPr>
            </w:pPr>
          </w:p>
        </w:tc>
      </w:tr>
      <w:tr w:rsidR="00AF2ECC" w:rsidRPr="00AA1700" w14:paraId="5A2C61AE" w14:textId="77777777" w:rsidTr="00286ABF">
        <w:trPr>
          <w:trHeight w:val="4994"/>
        </w:trPr>
        <w:tc>
          <w:tcPr>
            <w:tcW w:w="1192" w:type="dxa"/>
            <w:tcBorders>
              <w:top w:val="single" w:sz="4" w:space="0" w:color="000000"/>
              <w:left w:val="single" w:sz="4" w:space="0" w:color="000000"/>
              <w:bottom w:val="single" w:sz="4" w:space="0" w:color="000000"/>
              <w:right w:val="single" w:sz="4" w:space="0" w:color="000000"/>
            </w:tcBorders>
          </w:tcPr>
          <w:p w14:paraId="6CA9F4CD" w14:textId="77777777" w:rsidR="005E3E18" w:rsidRPr="00AA1700" w:rsidRDefault="005E3E18">
            <w:pPr>
              <w:rPr>
                <w:rFonts w:ascii="Arial" w:hAnsi="Arial" w:cs="Arial"/>
              </w:rPr>
            </w:pPr>
            <w:r w:rsidRPr="00AA1700">
              <w:rPr>
                <w:rFonts w:ascii="Arial" w:hAnsi="Arial" w:cs="Arial"/>
                <w:sz w:val="24"/>
              </w:rPr>
              <w:t xml:space="preserve"> </w:t>
            </w:r>
          </w:p>
        </w:tc>
        <w:tc>
          <w:tcPr>
            <w:tcW w:w="1811" w:type="dxa"/>
            <w:tcBorders>
              <w:top w:val="single" w:sz="4" w:space="0" w:color="000000"/>
              <w:left w:val="single" w:sz="4" w:space="0" w:color="000000"/>
              <w:bottom w:val="single" w:sz="4" w:space="0" w:color="000000"/>
              <w:right w:val="single" w:sz="4" w:space="0" w:color="000000"/>
            </w:tcBorders>
          </w:tcPr>
          <w:p w14:paraId="4A4134CF" w14:textId="621BE258" w:rsidR="005E3E18" w:rsidRPr="00AA1700" w:rsidRDefault="005E3E18" w:rsidP="00F24AED">
            <w:pPr>
              <w:ind w:left="1"/>
              <w:rPr>
                <w:rFonts w:ascii="Arial" w:hAnsi="Arial" w:cs="Arial"/>
                <w:b/>
                <w:sz w:val="24"/>
                <w:szCs w:val="24"/>
              </w:rPr>
            </w:pPr>
            <w:r w:rsidRPr="00AA1700">
              <w:rPr>
                <w:rFonts w:ascii="Arial" w:hAnsi="Arial" w:cs="Arial"/>
                <w:b/>
                <w:sz w:val="24"/>
                <w:szCs w:val="24"/>
              </w:rPr>
              <w:t xml:space="preserve">Committee present </w:t>
            </w:r>
          </w:p>
          <w:p w14:paraId="3BEEF057" w14:textId="6EB66B75" w:rsidR="00454C19" w:rsidRDefault="00454C19" w:rsidP="008F54E0">
            <w:pPr>
              <w:rPr>
                <w:rFonts w:ascii="Arial" w:hAnsi="Arial" w:cs="Arial"/>
                <w:sz w:val="24"/>
                <w:szCs w:val="24"/>
              </w:rPr>
            </w:pPr>
          </w:p>
          <w:p w14:paraId="7B2BBF22" w14:textId="77777777" w:rsidR="0064559D" w:rsidRDefault="0064559D" w:rsidP="007812B8">
            <w:pPr>
              <w:rPr>
                <w:rFonts w:ascii="Arial" w:hAnsi="Arial" w:cs="Arial"/>
                <w:sz w:val="24"/>
                <w:szCs w:val="24"/>
              </w:rPr>
            </w:pPr>
            <w:r>
              <w:rPr>
                <w:rFonts w:ascii="Arial" w:hAnsi="Arial" w:cs="Arial"/>
                <w:sz w:val="24"/>
                <w:szCs w:val="24"/>
              </w:rPr>
              <w:t xml:space="preserve">M Caldwell </w:t>
            </w:r>
          </w:p>
          <w:p w14:paraId="0F4456C3" w14:textId="2B47C3B5" w:rsidR="00CD4FB2" w:rsidRDefault="00454C19" w:rsidP="007812B8">
            <w:pPr>
              <w:rPr>
                <w:rFonts w:ascii="Arial" w:hAnsi="Arial" w:cs="Arial"/>
                <w:sz w:val="24"/>
                <w:szCs w:val="24"/>
              </w:rPr>
            </w:pPr>
            <w:r>
              <w:rPr>
                <w:rFonts w:ascii="Arial" w:hAnsi="Arial" w:cs="Arial"/>
                <w:sz w:val="24"/>
                <w:szCs w:val="24"/>
              </w:rPr>
              <w:t>T</w:t>
            </w:r>
            <w:r w:rsidR="007812B8">
              <w:rPr>
                <w:rFonts w:ascii="Arial" w:hAnsi="Arial" w:cs="Arial"/>
                <w:sz w:val="24"/>
                <w:szCs w:val="24"/>
              </w:rPr>
              <w:t xml:space="preserve"> McGuigan</w:t>
            </w:r>
          </w:p>
          <w:p w14:paraId="52F53A4F" w14:textId="23C8CCAE" w:rsidR="00F24AED" w:rsidRDefault="0064559D" w:rsidP="007812B8">
            <w:pPr>
              <w:rPr>
                <w:rFonts w:ascii="Arial" w:hAnsi="Arial" w:cs="Arial"/>
                <w:sz w:val="24"/>
                <w:szCs w:val="24"/>
              </w:rPr>
            </w:pPr>
            <w:r>
              <w:rPr>
                <w:rFonts w:ascii="Arial" w:hAnsi="Arial" w:cs="Arial"/>
                <w:sz w:val="24"/>
                <w:szCs w:val="24"/>
              </w:rPr>
              <w:t>D Campbell</w:t>
            </w:r>
          </w:p>
          <w:p w14:paraId="49DBD272" w14:textId="23B501BE" w:rsidR="0064559D" w:rsidRDefault="0064559D" w:rsidP="007812B8">
            <w:pPr>
              <w:rPr>
                <w:rFonts w:ascii="Arial" w:hAnsi="Arial" w:cs="Arial"/>
                <w:sz w:val="24"/>
                <w:szCs w:val="24"/>
              </w:rPr>
            </w:pPr>
            <w:r>
              <w:rPr>
                <w:rFonts w:ascii="Arial" w:hAnsi="Arial" w:cs="Arial"/>
                <w:sz w:val="24"/>
                <w:szCs w:val="24"/>
              </w:rPr>
              <w:t>H Holland</w:t>
            </w:r>
          </w:p>
          <w:p w14:paraId="7C6EC2DA" w14:textId="41432333" w:rsidR="00FE3B17" w:rsidRDefault="003A6DAF" w:rsidP="007812B8">
            <w:pPr>
              <w:rPr>
                <w:rFonts w:ascii="Arial" w:hAnsi="Arial" w:cs="Arial"/>
                <w:sz w:val="24"/>
                <w:szCs w:val="24"/>
              </w:rPr>
            </w:pPr>
            <w:r>
              <w:rPr>
                <w:rFonts w:ascii="Arial" w:hAnsi="Arial" w:cs="Arial"/>
                <w:sz w:val="24"/>
                <w:szCs w:val="24"/>
              </w:rPr>
              <w:t>K Phillips</w:t>
            </w:r>
          </w:p>
          <w:p w14:paraId="0AF963AE" w14:textId="5FE23C7F" w:rsidR="0064559D" w:rsidRDefault="0064559D" w:rsidP="007812B8">
            <w:pPr>
              <w:rPr>
                <w:rFonts w:ascii="Arial" w:hAnsi="Arial" w:cs="Arial"/>
                <w:sz w:val="24"/>
                <w:szCs w:val="24"/>
              </w:rPr>
            </w:pPr>
            <w:r>
              <w:rPr>
                <w:rFonts w:ascii="Arial" w:hAnsi="Arial" w:cs="Arial"/>
                <w:sz w:val="24"/>
                <w:szCs w:val="24"/>
              </w:rPr>
              <w:t>D Mackenzie</w:t>
            </w:r>
          </w:p>
          <w:p w14:paraId="55E7A7A5" w14:textId="764228D4" w:rsidR="0064559D" w:rsidRDefault="0064559D" w:rsidP="007812B8">
            <w:pPr>
              <w:rPr>
                <w:rFonts w:ascii="Arial" w:hAnsi="Arial" w:cs="Arial"/>
                <w:sz w:val="24"/>
                <w:szCs w:val="24"/>
              </w:rPr>
            </w:pPr>
            <w:r>
              <w:rPr>
                <w:rFonts w:ascii="Arial" w:hAnsi="Arial" w:cs="Arial"/>
                <w:sz w:val="24"/>
                <w:szCs w:val="24"/>
              </w:rPr>
              <w:t>C Maclellan</w:t>
            </w:r>
          </w:p>
          <w:p w14:paraId="283C222B" w14:textId="76C7F7D2" w:rsidR="0064559D" w:rsidRDefault="0064559D" w:rsidP="007812B8">
            <w:pPr>
              <w:rPr>
                <w:rFonts w:ascii="Arial" w:hAnsi="Arial" w:cs="Arial"/>
                <w:sz w:val="24"/>
                <w:szCs w:val="24"/>
              </w:rPr>
            </w:pPr>
            <w:r>
              <w:rPr>
                <w:rFonts w:ascii="Arial" w:hAnsi="Arial" w:cs="Arial"/>
                <w:sz w:val="24"/>
                <w:szCs w:val="24"/>
              </w:rPr>
              <w:t xml:space="preserve">C Park </w:t>
            </w:r>
          </w:p>
          <w:p w14:paraId="29244E43" w14:textId="54927309" w:rsidR="0064559D" w:rsidRDefault="0064559D" w:rsidP="007812B8">
            <w:pPr>
              <w:rPr>
                <w:rFonts w:ascii="Arial" w:hAnsi="Arial" w:cs="Arial"/>
                <w:sz w:val="24"/>
                <w:szCs w:val="24"/>
              </w:rPr>
            </w:pPr>
            <w:r>
              <w:rPr>
                <w:rFonts w:ascii="Arial" w:hAnsi="Arial" w:cs="Arial"/>
                <w:sz w:val="24"/>
                <w:szCs w:val="24"/>
              </w:rPr>
              <w:t>JL McKenna</w:t>
            </w:r>
          </w:p>
          <w:p w14:paraId="6F43346F" w14:textId="77777777" w:rsidR="0064559D" w:rsidRDefault="0064559D" w:rsidP="007812B8">
            <w:pPr>
              <w:rPr>
                <w:rFonts w:ascii="Arial" w:hAnsi="Arial" w:cs="Arial"/>
                <w:sz w:val="24"/>
                <w:szCs w:val="24"/>
              </w:rPr>
            </w:pPr>
          </w:p>
          <w:p w14:paraId="54DC1DB0" w14:textId="62453A4C" w:rsidR="00CD4FB2" w:rsidRPr="00AA1700" w:rsidRDefault="00CD4FB2" w:rsidP="0064559D">
            <w:pPr>
              <w:rPr>
                <w:rFonts w:ascii="Arial" w:hAnsi="Arial" w:cs="Arial"/>
                <w:sz w:val="24"/>
                <w:szCs w:val="24"/>
              </w:rPr>
            </w:pPr>
          </w:p>
        </w:tc>
        <w:tc>
          <w:tcPr>
            <w:tcW w:w="1811" w:type="dxa"/>
            <w:tcBorders>
              <w:top w:val="single" w:sz="4" w:space="0" w:color="000000"/>
              <w:left w:val="single" w:sz="4" w:space="0" w:color="000000"/>
              <w:bottom w:val="single" w:sz="4" w:space="0" w:color="000000"/>
              <w:right w:val="single" w:sz="4" w:space="0" w:color="000000"/>
            </w:tcBorders>
          </w:tcPr>
          <w:p w14:paraId="1B6BD3CA" w14:textId="77777777" w:rsidR="005E3E18" w:rsidRPr="00AA1700" w:rsidRDefault="005E3E18" w:rsidP="005E3E18">
            <w:pPr>
              <w:ind w:left="1"/>
              <w:rPr>
                <w:rFonts w:ascii="Arial" w:hAnsi="Arial" w:cs="Arial"/>
                <w:sz w:val="24"/>
                <w:szCs w:val="24"/>
              </w:rPr>
            </w:pPr>
          </w:p>
          <w:p w14:paraId="12A8A09C" w14:textId="77777777" w:rsidR="005E3E18" w:rsidRPr="00AA1700" w:rsidRDefault="005E3E18" w:rsidP="005E3E18">
            <w:pPr>
              <w:ind w:left="1"/>
              <w:rPr>
                <w:rFonts w:ascii="Arial" w:hAnsi="Arial" w:cs="Arial"/>
                <w:sz w:val="24"/>
                <w:szCs w:val="24"/>
              </w:rPr>
            </w:pPr>
          </w:p>
          <w:p w14:paraId="403539B9" w14:textId="2EB81C71" w:rsidR="005E3E18" w:rsidRDefault="005E3E18" w:rsidP="00F24AED">
            <w:pPr>
              <w:rPr>
                <w:rFonts w:ascii="Arial" w:hAnsi="Arial" w:cs="Arial"/>
                <w:sz w:val="24"/>
                <w:szCs w:val="24"/>
              </w:rPr>
            </w:pPr>
          </w:p>
          <w:p w14:paraId="69262E1A" w14:textId="6D823CA1" w:rsidR="00FE3B17" w:rsidRDefault="00FE3B17" w:rsidP="00B74E15">
            <w:pPr>
              <w:ind w:left="1"/>
              <w:rPr>
                <w:rFonts w:ascii="Arial" w:hAnsi="Arial" w:cs="Arial"/>
                <w:sz w:val="24"/>
                <w:szCs w:val="24"/>
              </w:rPr>
            </w:pPr>
          </w:p>
          <w:p w14:paraId="5A239F83" w14:textId="0F213550" w:rsidR="00FE3B17" w:rsidRPr="00AA1700" w:rsidRDefault="00FE3B17" w:rsidP="00B74E15">
            <w:pPr>
              <w:ind w:left="1"/>
              <w:rPr>
                <w:rFonts w:ascii="Arial" w:hAnsi="Arial" w:cs="Arial"/>
                <w:sz w:val="24"/>
                <w:szCs w:val="24"/>
              </w:rPr>
            </w:pPr>
          </w:p>
        </w:tc>
        <w:tc>
          <w:tcPr>
            <w:tcW w:w="1631" w:type="dxa"/>
            <w:tcBorders>
              <w:top w:val="single" w:sz="4" w:space="0" w:color="000000"/>
              <w:left w:val="single" w:sz="4" w:space="0" w:color="000000"/>
              <w:bottom w:val="single" w:sz="4" w:space="0" w:color="000000"/>
              <w:right w:val="single" w:sz="4" w:space="0" w:color="000000"/>
            </w:tcBorders>
          </w:tcPr>
          <w:p w14:paraId="23AB5CED" w14:textId="77777777" w:rsidR="005E3E18" w:rsidRPr="00AA1700" w:rsidRDefault="005E3E18">
            <w:pPr>
              <w:ind w:left="1"/>
              <w:rPr>
                <w:rFonts w:ascii="Arial" w:hAnsi="Arial" w:cs="Arial"/>
                <w:b/>
                <w:sz w:val="24"/>
                <w:szCs w:val="24"/>
              </w:rPr>
            </w:pPr>
            <w:r w:rsidRPr="00AA1700">
              <w:rPr>
                <w:rFonts w:ascii="Arial" w:hAnsi="Arial" w:cs="Arial"/>
                <w:b/>
                <w:sz w:val="24"/>
                <w:szCs w:val="24"/>
              </w:rPr>
              <w:t>In Attendance</w:t>
            </w:r>
          </w:p>
          <w:p w14:paraId="0018BF00" w14:textId="77777777" w:rsidR="005E3E18" w:rsidRPr="00AA1700" w:rsidRDefault="005E3E18">
            <w:pPr>
              <w:ind w:left="1"/>
              <w:rPr>
                <w:rFonts w:ascii="Arial" w:hAnsi="Arial" w:cs="Arial"/>
                <w:b/>
                <w:sz w:val="24"/>
                <w:szCs w:val="24"/>
              </w:rPr>
            </w:pPr>
          </w:p>
          <w:p w14:paraId="506420BE" w14:textId="6D984E1B" w:rsidR="00F421EB" w:rsidRPr="00B74E15" w:rsidRDefault="00595A71" w:rsidP="00CD4FB2">
            <w:pPr>
              <w:ind w:left="1"/>
              <w:rPr>
                <w:rFonts w:ascii="Arial" w:hAnsi="Arial" w:cs="Arial"/>
                <w:sz w:val="24"/>
                <w:szCs w:val="24"/>
              </w:rPr>
            </w:pPr>
            <w:r w:rsidRPr="00B74E15">
              <w:rPr>
                <w:rFonts w:ascii="Arial" w:hAnsi="Arial" w:cs="Arial"/>
                <w:sz w:val="24"/>
                <w:szCs w:val="24"/>
              </w:rPr>
              <w:t>J Shield</w:t>
            </w:r>
            <w:r w:rsidR="00EF787F">
              <w:rPr>
                <w:rFonts w:ascii="Arial" w:hAnsi="Arial" w:cs="Arial"/>
                <w:sz w:val="24"/>
                <w:szCs w:val="24"/>
              </w:rPr>
              <w:t>s</w:t>
            </w:r>
          </w:p>
          <w:p w14:paraId="2C48E647" w14:textId="46D3DF7D" w:rsidR="00443644" w:rsidRDefault="00443644" w:rsidP="00F421EB">
            <w:pPr>
              <w:rPr>
                <w:rFonts w:ascii="Arial" w:hAnsi="Arial" w:cs="Arial"/>
                <w:sz w:val="24"/>
                <w:szCs w:val="24"/>
              </w:rPr>
            </w:pPr>
            <w:r w:rsidRPr="00B74E15">
              <w:rPr>
                <w:rFonts w:ascii="Arial" w:hAnsi="Arial" w:cs="Arial"/>
                <w:sz w:val="24"/>
                <w:szCs w:val="24"/>
              </w:rPr>
              <w:t>M Smith</w:t>
            </w:r>
          </w:p>
          <w:p w14:paraId="4D5276CB" w14:textId="3D3E42FE" w:rsidR="0064559D" w:rsidRDefault="0064559D" w:rsidP="00F421EB">
            <w:pPr>
              <w:rPr>
                <w:rFonts w:ascii="Arial" w:hAnsi="Arial" w:cs="Arial"/>
                <w:sz w:val="24"/>
                <w:szCs w:val="24"/>
              </w:rPr>
            </w:pPr>
            <w:r>
              <w:rPr>
                <w:rFonts w:ascii="Arial" w:hAnsi="Arial" w:cs="Arial"/>
                <w:sz w:val="24"/>
                <w:szCs w:val="24"/>
              </w:rPr>
              <w:t>P Moore</w:t>
            </w:r>
          </w:p>
          <w:p w14:paraId="6B536386" w14:textId="3D40520F" w:rsidR="0064559D" w:rsidRDefault="0064559D" w:rsidP="00F421EB">
            <w:pPr>
              <w:rPr>
                <w:rFonts w:ascii="Arial" w:hAnsi="Arial" w:cs="Arial"/>
                <w:sz w:val="24"/>
                <w:szCs w:val="24"/>
              </w:rPr>
            </w:pPr>
            <w:r>
              <w:rPr>
                <w:rFonts w:ascii="Arial" w:hAnsi="Arial" w:cs="Arial"/>
                <w:sz w:val="24"/>
                <w:szCs w:val="24"/>
              </w:rPr>
              <w:t>J Crawford</w:t>
            </w:r>
          </w:p>
          <w:p w14:paraId="701D9680" w14:textId="70BCAFDF" w:rsidR="0064559D" w:rsidRDefault="0064559D" w:rsidP="00F421EB">
            <w:pPr>
              <w:rPr>
                <w:rFonts w:ascii="Arial" w:hAnsi="Arial" w:cs="Arial"/>
                <w:sz w:val="24"/>
                <w:szCs w:val="24"/>
              </w:rPr>
            </w:pPr>
            <w:r>
              <w:rPr>
                <w:rFonts w:ascii="Arial" w:hAnsi="Arial" w:cs="Arial"/>
                <w:sz w:val="24"/>
                <w:szCs w:val="24"/>
              </w:rPr>
              <w:t>G Sheriff</w:t>
            </w:r>
          </w:p>
          <w:p w14:paraId="03B6FD53" w14:textId="77777777" w:rsidR="00B74E15" w:rsidRPr="00B74E15" w:rsidRDefault="00B74E15" w:rsidP="00F421EB">
            <w:pPr>
              <w:rPr>
                <w:rFonts w:ascii="Arial" w:hAnsi="Arial" w:cs="Arial"/>
                <w:sz w:val="24"/>
                <w:szCs w:val="24"/>
              </w:rPr>
            </w:pPr>
          </w:p>
          <w:p w14:paraId="757847F3" w14:textId="00B10271" w:rsidR="00CD4FB2" w:rsidRPr="00B74E15" w:rsidRDefault="00CD4FB2" w:rsidP="00F421EB">
            <w:pPr>
              <w:rPr>
                <w:rFonts w:ascii="Arial" w:hAnsi="Arial" w:cs="Arial"/>
                <w:sz w:val="24"/>
                <w:szCs w:val="24"/>
              </w:rPr>
            </w:pPr>
          </w:p>
          <w:p w14:paraId="226D2F0A" w14:textId="77777777" w:rsidR="005E3E18" w:rsidRPr="00B74E15" w:rsidRDefault="005E3E18">
            <w:pPr>
              <w:ind w:left="1"/>
              <w:rPr>
                <w:rFonts w:ascii="Arial" w:hAnsi="Arial" w:cs="Arial"/>
                <w:sz w:val="24"/>
                <w:szCs w:val="24"/>
              </w:rPr>
            </w:pPr>
          </w:p>
          <w:p w14:paraId="51B24C8D" w14:textId="77777777" w:rsidR="005E3E18" w:rsidRPr="00AA1700" w:rsidRDefault="005E3E18">
            <w:pPr>
              <w:ind w:left="1"/>
              <w:rPr>
                <w:rFonts w:ascii="Arial" w:hAnsi="Arial" w:cs="Arial"/>
                <w:sz w:val="24"/>
                <w:szCs w:val="24"/>
              </w:rPr>
            </w:pPr>
            <w:r w:rsidRPr="00AA1700">
              <w:rPr>
                <w:rFonts w:ascii="Arial" w:hAnsi="Arial" w:cs="Arial"/>
                <w:sz w:val="24"/>
                <w:szCs w:val="24"/>
              </w:rPr>
              <w:t xml:space="preserve"> </w:t>
            </w:r>
          </w:p>
          <w:p w14:paraId="402FA6B9" w14:textId="77777777" w:rsidR="005E3E18" w:rsidRPr="00AA1700" w:rsidRDefault="005E3E18">
            <w:pPr>
              <w:ind w:left="1"/>
              <w:rPr>
                <w:rFonts w:ascii="Arial" w:hAnsi="Arial" w:cs="Arial"/>
                <w:sz w:val="24"/>
                <w:szCs w:val="24"/>
              </w:rPr>
            </w:pPr>
            <w:r w:rsidRPr="00AA1700">
              <w:rPr>
                <w:rFonts w:ascii="Arial" w:hAnsi="Arial" w:cs="Arial"/>
                <w:sz w:val="24"/>
                <w:szCs w:val="24"/>
              </w:rPr>
              <w:t xml:space="preserve"> </w:t>
            </w:r>
          </w:p>
        </w:tc>
        <w:tc>
          <w:tcPr>
            <w:tcW w:w="1631" w:type="dxa"/>
            <w:tcBorders>
              <w:top w:val="single" w:sz="4" w:space="0" w:color="000000"/>
              <w:left w:val="single" w:sz="4" w:space="0" w:color="000000"/>
              <w:bottom w:val="single" w:sz="4" w:space="0" w:color="000000"/>
              <w:right w:val="single" w:sz="4" w:space="0" w:color="000000"/>
            </w:tcBorders>
          </w:tcPr>
          <w:p w14:paraId="7F1BD774" w14:textId="77777777" w:rsidR="005E3E18" w:rsidRPr="00AA1700" w:rsidRDefault="005E3E18">
            <w:pPr>
              <w:ind w:left="1"/>
              <w:rPr>
                <w:rFonts w:ascii="Arial" w:hAnsi="Arial" w:cs="Arial"/>
                <w:b/>
                <w:sz w:val="24"/>
                <w:szCs w:val="24"/>
              </w:rPr>
            </w:pPr>
            <w:r w:rsidRPr="00AA1700">
              <w:rPr>
                <w:rFonts w:ascii="Arial" w:hAnsi="Arial" w:cs="Arial"/>
                <w:b/>
                <w:sz w:val="24"/>
                <w:szCs w:val="24"/>
              </w:rPr>
              <w:t xml:space="preserve"> Attending</w:t>
            </w:r>
          </w:p>
          <w:p w14:paraId="6A256B95" w14:textId="77777777" w:rsidR="005E3E18" w:rsidRPr="00AA1700" w:rsidRDefault="005E3E18">
            <w:pPr>
              <w:ind w:left="1"/>
              <w:rPr>
                <w:rFonts w:ascii="Arial" w:hAnsi="Arial" w:cs="Arial"/>
                <w:b/>
                <w:sz w:val="24"/>
                <w:szCs w:val="24"/>
              </w:rPr>
            </w:pPr>
          </w:p>
          <w:p w14:paraId="389D2971" w14:textId="77777777" w:rsidR="005E3E18" w:rsidRPr="00AA1700" w:rsidRDefault="005E3E18">
            <w:pPr>
              <w:ind w:left="1"/>
              <w:rPr>
                <w:rFonts w:ascii="Arial" w:hAnsi="Arial" w:cs="Arial"/>
                <w:b/>
                <w:sz w:val="24"/>
                <w:szCs w:val="24"/>
              </w:rPr>
            </w:pPr>
          </w:p>
          <w:p w14:paraId="7E36F04C" w14:textId="039440DE" w:rsidR="00F24AED" w:rsidRDefault="00F24AED" w:rsidP="0064559D">
            <w:pPr>
              <w:ind w:left="1"/>
              <w:rPr>
                <w:rFonts w:ascii="Arial" w:hAnsi="Arial" w:cs="Arial"/>
                <w:b/>
                <w:sz w:val="24"/>
                <w:szCs w:val="24"/>
              </w:rPr>
            </w:pPr>
          </w:p>
          <w:p w14:paraId="155F7CBC" w14:textId="0FE374F0" w:rsidR="00F24AED" w:rsidRDefault="00F24AED" w:rsidP="00AF2ECC">
            <w:pPr>
              <w:ind w:left="1"/>
              <w:rPr>
                <w:rFonts w:ascii="Arial" w:hAnsi="Arial" w:cs="Arial"/>
                <w:b/>
                <w:sz w:val="24"/>
                <w:szCs w:val="24"/>
              </w:rPr>
            </w:pPr>
          </w:p>
          <w:p w14:paraId="004BA6A0" w14:textId="6D9330FB" w:rsidR="00454C19" w:rsidRPr="00B74E15" w:rsidRDefault="00454C19" w:rsidP="00B74E15">
            <w:pPr>
              <w:ind w:left="1"/>
              <w:rPr>
                <w:rFonts w:ascii="Arial" w:hAnsi="Arial" w:cs="Arial"/>
                <w:b/>
                <w:sz w:val="24"/>
                <w:szCs w:val="24"/>
              </w:rPr>
            </w:pPr>
          </w:p>
        </w:tc>
        <w:tc>
          <w:tcPr>
            <w:tcW w:w="2594" w:type="dxa"/>
            <w:tcBorders>
              <w:top w:val="single" w:sz="4" w:space="0" w:color="000000"/>
              <w:left w:val="single" w:sz="4" w:space="0" w:color="000000"/>
              <w:bottom w:val="single" w:sz="4" w:space="0" w:color="000000"/>
              <w:right w:val="single" w:sz="4" w:space="0" w:color="000000"/>
            </w:tcBorders>
          </w:tcPr>
          <w:p w14:paraId="7144020B" w14:textId="77777777" w:rsidR="005E3E18" w:rsidRDefault="005E3E18">
            <w:pPr>
              <w:ind w:left="1"/>
              <w:rPr>
                <w:rFonts w:ascii="Arial" w:hAnsi="Arial" w:cs="Arial"/>
                <w:b/>
                <w:sz w:val="24"/>
                <w:szCs w:val="24"/>
              </w:rPr>
            </w:pPr>
            <w:r w:rsidRPr="00AA1700">
              <w:rPr>
                <w:rFonts w:ascii="Arial" w:hAnsi="Arial" w:cs="Arial"/>
                <w:b/>
                <w:sz w:val="24"/>
                <w:szCs w:val="24"/>
              </w:rPr>
              <w:t xml:space="preserve">Apologies </w:t>
            </w:r>
          </w:p>
          <w:p w14:paraId="590F497F" w14:textId="77777777" w:rsidR="00F421EB" w:rsidRDefault="00F421EB">
            <w:pPr>
              <w:ind w:left="1"/>
              <w:rPr>
                <w:rFonts w:ascii="Arial" w:hAnsi="Arial" w:cs="Arial"/>
                <w:b/>
                <w:sz w:val="24"/>
                <w:szCs w:val="24"/>
              </w:rPr>
            </w:pPr>
          </w:p>
          <w:p w14:paraId="3A836BC6" w14:textId="77777777" w:rsidR="00F421EB" w:rsidRDefault="00F421EB" w:rsidP="00595A71">
            <w:pPr>
              <w:rPr>
                <w:rFonts w:ascii="Arial" w:hAnsi="Arial" w:cs="Arial"/>
                <w:sz w:val="24"/>
                <w:szCs w:val="24"/>
              </w:rPr>
            </w:pPr>
          </w:p>
          <w:p w14:paraId="294D39BF" w14:textId="1483B9D5" w:rsidR="003A6DAF" w:rsidRDefault="003A6DAF">
            <w:pPr>
              <w:ind w:left="1"/>
              <w:rPr>
                <w:rFonts w:ascii="Arial" w:hAnsi="Arial" w:cs="Arial"/>
                <w:sz w:val="24"/>
                <w:szCs w:val="24"/>
              </w:rPr>
            </w:pPr>
            <w:r>
              <w:rPr>
                <w:rFonts w:ascii="Arial" w:hAnsi="Arial" w:cs="Arial"/>
                <w:sz w:val="24"/>
                <w:szCs w:val="24"/>
              </w:rPr>
              <w:t>G Bell</w:t>
            </w:r>
          </w:p>
          <w:p w14:paraId="1227722B" w14:textId="5AEA32AC" w:rsidR="00FB1C81" w:rsidRPr="00AA1700" w:rsidRDefault="0064559D" w:rsidP="0064559D">
            <w:pPr>
              <w:ind w:left="1"/>
              <w:rPr>
                <w:rFonts w:ascii="Arial" w:hAnsi="Arial" w:cs="Arial"/>
                <w:sz w:val="24"/>
                <w:szCs w:val="24"/>
              </w:rPr>
            </w:pPr>
            <w:r>
              <w:rPr>
                <w:rFonts w:ascii="Arial" w:hAnsi="Arial" w:cs="Arial"/>
                <w:sz w:val="24"/>
                <w:szCs w:val="24"/>
              </w:rPr>
              <w:t>L Sichi</w:t>
            </w:r>
          </w:p>
        </w:tc>
        <w:tc>
          <w:tcPr>
            <w:tcW w:w="3614" w:type="dxa"/>
            <w:tcBorders>
              <w:top w:val="single" w:sz="4" w:space="0" w:color="000000"/>
              <w:left w:val="single" w:sz="4" w:space="0" w:color="000000"/>
              <w:bottom w:val="single" w:sz="4" w:space="0" w:color="000000"/>
              <w:right w:val="single" w:sz="4" w:space="0" w:color="000000"/>
            </w:tcBorders>
          </w:tcPr>
          <w:p w14:paraId="0E539B77" w14:textId="77777777" w:rsidR="005E3E18" w:rsidRDefault="00516E2C">
            <w:pPr>
              <w:ind w:left="1"/>
              <w:rPr>
                <w:rFonts w:ascii="Arial" w:hAnsi="Arial" w:cs="Arial"/>
                <w:b/>
                <w:sz w:val="24"/>
                <w:szCs w:val="24"/>
              </w:rPr>
            </w:pPr>
            <w:r>
              <w:rPr>
                <w:rFonts w:ascii="Arial" w:hAnsi="Arial" w:cs="Arial"/>
                <w:b/>
                <w:sz w:val="24"/>
                <w:szCs w:val="24"/>
              </w:rPr>
              <w:t xml:space="preserve">Leave of Absence </w:t>
            </w:r>
          </w:p>
          <w:p w14:paraId="387FCE6A" w14:textId="77777777" w:rsidR="004F3C5E" w:rsidRDefault="004F3C5E">
            <w:pPr>
              <w:ind w:left="1"/>
              <w:rPr>
                <w:rFonts w:ascii="Arial" w:hAnsi="Arial" w:cs="Arial"/>
                <w:b/>
                <w:sz w:val="24"/>
                <w:szCs w:val="24"/>
              </w:rPr>
            </w:pPr>
          </w:p>
          <w:p w14:paraId="1A1E9C77" w14:textId="77777777" w:rsidR="004F3C5E" w:rsidRDefault="004F3C5E">
            <w:pPr>
              <w:ind w:left="1"/>
              <w:rPr>
                <w:rFonts w:ascii="Arial" w:hAnsi="Arial" w:cs="Arial"/>
                <w:b/>
                <w:sz w:val="24"/>
                <w:szCs w:val="24"/>
              </w:rPr>
            </w:pPr>
          </w:p>
          <w:p w14:paraId="0E9D2B40" w14:textId="46561ED3" w:rsidR="005E3E18" w:rsidRPr="00AA1700" w:rsidRDefault="005E3E18">
            <w:pPr>
              <w:ind w:left="1"/>
              <w:rPr>
                <w:rFonts w:ascii="Arial" w:hAnsi="Arial" w:cs="Arial"/>
                <w:sz w:val="24"/>
                <w:szCs w:val="24"/>
              </w:rPr>
            </w:pPr>
          </w:p>
          <w:p w14:paraId="3E90F5A4" w14:textId="77777777" w:rsidR="005E3E18" w:rsidRPr="00AA1700" w:rsidRDefault="005E3E18">
            <w:pPr>
              <w:ind w:left="1"/>
              <w:rPr>
                <w:rFonts w:ascii="Arial" w:hAnsi="Arial" w:cs="Arial"/>
                <w:sz w:val="24"/>
                <w:szCs w:val="24"/>
              </w:rPr>
            </w:pPr>
            <w:r w:rsidRPr="00AA1700">
              <w:rPr>
                <w:rFonts w:ascii="Arial" w:hAnsi="Arial" w:cs="Arial"/>
                <w:sz w:val="24"/>
                <w:szCs w:val="24"/>
              </w:rPr>
              <w:t xml:space="preserve"> </w:t>
            </w:r>
          </w:p>
        </w:tc>
      </w:tr>
    </w:tbl>
    <w:p w14:paraId="73AC2687" w14:textId="77777777" w:rsidR="0067098F" w:rsidRDefault="0067098F">
      <w:pPr>
        <w:spacing w:after="0"/>
        <w:ind w:left="-1440" w:right="11081"/>
        <w:rPr>
          <w:rFonts w:ascii="Arial" w:hAnsi="Arial" w:cs="Arial"/>
        </w:rPr>
      </w:pPr>
    </w:p>
    <w:p w14:paraId="2E4EEC79" w14:textId="77777777" w:rsidR="00AA1700" w:rsidRPr="00AA1700" w:rsidRDefault="00AA1700">
      <w:pPr>
        <w:spacing w:after="0"/>
        <w:ind w:left="-1440" w:right="11081"/>
        <w:rPr>
          <w:rFonts w:ascii="Arial" w:hAnsi="Arial" w:cs="Arial"/>
        </w:rPr>
      </w:pPr>
    </w:p>
    <w:tbl>
      <w:tblPr>
        <w:tblStyle w:val="TableGrid"/>
        <w:tblW w:w="14284" w:type="dxa"/>
        <w:tblInd w:w="6" w:type="dxa"/>
        <w:tblCellMar>
          <w:top w:w="53" w:type="dxa"/>
          <w:left w:w="107" w:type="dxa"/>
          <w:right w:w="115" w:type="dxa"/>
        </w:tblCellMar>
        <w:tblLook w:val="04A0" w:firstRow="1" w:lastRow="0" w:firstColumn="1" w:lastColumn="0" w:noHBand="0" w:noVBand="1"/>
      </w:tblPr>
      <w:tblGrid>
        <w:gridCol w:w="1192"/>
        <w:gridCol w:w="3622"/>
        <w:gridCol w:w="9470"/>
      </w:tblGrid>
      <w:tr w:rsidR="0067098F" w:rsidRPr="00AA1700" w14:paraId="0BACBDDD" w14:textId="77777777" w:rsidTr="004E3F55">
        <w:trPr>
          <w:trHeight w:val="350"/>
        </w:trPr>
        <w:tc>
          <w:tcPr>
            <w:tcW w:w="1192" w:type="dxa"/>
            <w:tcBorders>
              <w:top w:val="single" w:sz="4" w:space="0" w:color="000000"/>
              <w:left w:val="single" w:sz="4" w:space="0" w:color="000000"/>
              <w:bottom w:val="single" w:sz="4" w:space="0" w:color="000000"/>
              <w:right w:val="single" w:sz="4" w:space="0" w:color="000000"/>
            </w:tcBorders>
            <w:shd w:val="clear" w:color="auto" w:fill="CC7287"/>
          </w:tcPr>
          <w:p w14:paraId="24D2B94C" w14:textId="013B550B" w:rsidR="0067098F" w:rsidRPr="00AA1700" w:rsidRDefault="0067098F">
            <w:pPr>
              <w:rPr>
                <w:rFonts w:ascii="Arial" w:hAnsi="Arial" w:cs="Arial"/>
              </w:rPr>
            </w:pPr>
          </w:p>
        </w:tc>
        <w:tc>
          <w:tcPr>
            <w:tcW w:w="13092" w:type="dxa"/>
            <w:gridSpan w:val="2"/>
            <w:tcBorders>
              <w:top w:val="single" w:sz="4" w:space="0" w:color="000000"/>
              <w:left w:val="single" w:sz="4" w:space="0" w:color="000000"/>
              <w:bottom w:val="single" w:sz="4" w:space="0" w:color="000000"/>
              <w:right w:val="single" w:sz="4" w:space="0" w:color="000000"/>
            </w:tcBorders>
            <w:shd w:val="clear" w:color="auto" w:fill="CC7287"/>
          </w:tcPr>
          <w:p w14:paraId="431B5C32" w14:textId="77777777" w:rsidR="0067098F" w:rsidRPr="00AA1700" w:rsidRDefault="00CA469A">
            <w:pPr>
              <w:ind w:left="1"/>
              <w:rPr>
                <w:rFonts w:ascii="Arial" w:hAnsi="Arial" w:cs="Arial"/>
              </w:rPr>
            </w:pPr>
            <w:r w:rsidRPr="00AA1700">
              <w:rPr>
                <w:rFonts w:ascii="Arial" w:hAnsi="Arial" w:cs="Arial"/>
                <w:b/>
                <w:sz w:val="28"/>
              </w:rPr>
              <w:t xml:space="preserve">Declaration of Interest </w:t>
            </w:r>
            <w:r w:rsidRPr="00AA1700">
              <w:rPr>
                <w:rFonts w:ascii="Arial" w:hAnsi="Arial" w:cs="Arial"/>
                <w:sz w:val="24"/>
              </w:rPr>
              <w:t xml:space="preserve"> </w:t>
            </w:r>
          </w:p>
        </w:tc>
      </w:tr>
      <w:tr w:rsidR="0067098F" w:rsidRPr="00AA1700" w14:paraId="7C60439F" w14:textId="77777777" w:rsidTr="00801CA2">
        <w:trPr>
          <w:trHeight w:val="514"/>
        </w:trPr>
        <w:tc>
          <w:tcPr>
            <w:tcW w:w="14284" w:type="dxa"/>
            <w:gridSpan w:val="3"/>
            <w:tcBorders>
              <w:top w:val="single" w:sz="4" w:space="0" w:color="000000"/>
              <w:left w:val="single" w:sz="4" w:space="0" w:color="000000"/>
              <w:bottom w:val="single" w:sz="4" w:space="0" w:color="000000"/>
              <w:right w:val="single" w:sz="4" w:space="0" w:color="000000"/>
            </w:tcBorders>
          </w:tcPr>
          <w:p w14:paraId="7CFC76A3" w14:textId="1700079D" w:rsidR="00D60AB7" w:rsidRPr="00AA1700" w:rsidRDefault="0064559D">
            <w:pPr>
              <w:rPr>
                <w:rFonts w:ascii="Arial" w:hAnsi="Arial" w:cs="Arial"/>
              </w:rPr>
            </w:pPr>
            <w:r>
              <w:rPr>
                <w:rFonts w:ascii="Arial" w:hAnsi="Arial" w:cs="Arial"/>
              </w:rPr>
              <w:t xml:space="preserve">All staff except JS to leave at Confidential item </w:t>
            </w:r>
          </w:p>
        </w:tc>
      </w:tr>
      <w:tr w:rsidR="0067098F" w:rsidRPr="00AA1700" w14:paraId="4374015D" w14:textId="77777777" w:rsidTr="004E3F55">
        <w:trPr>
          <w:trHeight w:val="350"/>
        </w:trPr>
        <w:tc>
          <w:tcPr>
            <w:tcW w:w="1192" w:type="dxa"/>
            <w:tcBorders>
              <w:top w:val="single" w:sz="4" w:space="0" w:color="000000"/>
              <w:left w:val="single" w:sz="4" w:space="0" w:color="000000"/>
              <w:bottom w:val="single" w:sz="4" w:space="0" w:color="000000"/>
              <w:right w:val="single" w:sz="4" w:space="0" w:color="000000"/>
            </w:tcBorders>
            <w:shd w:val="clear" w:color="auto" w:fill="CC7287"/>
          </w:tcPr>
          <w:p w14:paraId="140F2712" w14:textId="22F58DF2" w:rsidR="0067098F" w:rsidRPr="00AA1700" w:rsidRDefault="005C5EA0" w:rsidP="005C5EA0">
            <w:pPr>
              <w:rPr>
                <w:rFonts w:ascii="Arial" w:hAnsi="Arial" w:cs="Arial"/>
                <w:b/>
                <w:sz w:val="28"/>
                <w:szCs w:val="28"/>
              </w:rPr>
            </w:pPr>
            <w:r>
              <w:rPr>
                <w:rFonts w:ascii="Arial" w:hAnsi="Arial" w:cs="Arial"/>
                <w:b/>
                <w:sz w:val="28"/>
                <w:szCs w:val="28"/>
              </w:rPr>
              <w:t>2.</w:t>
            </w:r>
          </w:p>
        </w:tc>
        <w:tc>
          <w:tcPr>
            <w:tcW w:w="13092" w:type="dxa"/>
            <w:gridSpan w:val="2"/>
            <w:tcBorders>
              <w:top w:val="single" w:sz="4" w:space="0" w:color="000000"/>
              <w:left w:val="single" w:sz="4" w:space="0" w:color="000000"/>
              <w:bottom w:val="single" w:sz="4" w:space="0" w:color="000000"/>
              <w:right w:val="single" w:sz="4" w:space="0" w:color="000000"/>
            </w:tcBorders>
            <w:shd w:val="clear" w:color="auto" w:fill="CC7287"/>
          </w:tcPr>
          <w:p w14:paraId="245A9E34" w14:textId="77777777" w:rsidR="0067098F" w:rsidRPr="00AA1700" w:rsidRDefault="00CA469A">
            <w:pPr>
              <w:ind w:left="1"/>
              <w:rPr>
                <w:rFonts w:ascii="Arial" w:hAnsi="Arial" w:cs="Arial"/>
              </w:rPr>
            </w:pPr>
            <w:r w:rsidRPr="00AA1700">
              <w:rPr>
                <w:rFonts w:ascii="Arial" w:hAnsi="Arial" w:cs="Arial"/>
                <w:b/>
                <w:sz w:val="28"/>
              </w:rPr>
              <w:t xml:space="preserve">Minutes for Approval  </w:t>
            </w:r>
          </w:p>
        </w:tc>
      </w:tr>
      <w:tr w:rsidR="004E3F55" w:rsidRPr="00AA1700" w14:paraId="2CC5395A" w14:textId="77777777" w:rsidTr="003E0756">
        <w:trPr>
          <w:trHeight w:val="22"/>
        </w:trPr>
        <w:tc>
          <w:tcPr>
            <w:tcW w:w="1192" w:type="dxa"/>
            <w:tcBorders>
              <w:top w:val="single" w:sz="4" w:space="0" w:color="000000"/>
              <w:left w:val="single" w:sz="4" w:space="0" w:color="000000"/>
              <w:bottom w:val="single" w:sz="4" w:space="0" w:color="000000"/>
              <w:right w:val="single" w:sz="4" w:space="0" w:color="000000"/>
            </w:tcBorders>
          </w:tcPr>
          <w:p w14:paraId="6BE26620" w14:textId="77777777" w:rsidR="004E3F55" w:rsidRDefault="004E3F55">
            <w:pPr>
              <w:rPr>
                <w:rFonts w:ascii="Arial" w:hAnsi="Arial" w:cs="Arial"/>
                <w:sz w:val="24"/>
              </w:rPr>
            </w:pPr>
            <w:r w:rsidRPr="00AA1700">
              <w:rPr>
                <w:rFonts w:ascii="Arial" w:hAnsi="Arial" w:cs="Arial"/>
                <w:sz w:val="24"/>
              </w:rPr>
              <w:t xml:space="preserve"> </w:t>
            </w:r>
          </w:p>
          <w:p w14:paraId="0911C8FA" w14:textId="77777777" w:rsidR="00345D3F" w:rsidRDefault="00345D3F">
            <w:pPr>
              <w:rPr>
                <w:rFonts w:ascii="Arial" w:hAnsi="Arial" w:cs="Arial"/>
                <w:sz w:val="24"/>
              </w:rPr>
            </w:pPr>
          </w:p>
          <w:p w14:paraId="64A1B0FF" w14:textId="77777777" w:rsidR="00345D3F" w:rsidRDefault="00345D3F">
            <w:pPr>
              <w:rPr>
                <w:rFonts w:ascii="Arial" w:hAnsi="Arial" w:cs="Arial"/>
                <w:sz w:val="24"/>
              </w:rPr>
            </w:pPr>
          </w:p>
          <w:p w14:paraId="46FCCB4E" w14:textId="77777777" w:rsidR="00345D3F" w:rsidRDefault="00345D3F">
            <w:pPr>
              <w:rPr>
                <w:rFonts w:ascii="Arial" w:hAnsi="Arial" w:cs="Arial"/>
                <w:sz w:val="24"/>
              </w:rPr>
            </w:pPr>
          </w:p>
          <w:p w14:paraId="6C07A72E" w14:textId="77777777" w:rsidR="00345D3F" w:rsidRDefault="00345D3F">
            <w:pPr>
              <w:rPr>
                <w:rFonts w:ascii="Arial" w:hAnsi="Arial" w:cs="Arial"/>
                <w:sz w:val="24"/>
              </w:rPr>
            </w:pPr>
          </w:p>
          <w:p w14:paraId="73A9371E" w14:textId="77777777" w:rsidR="00345D3F" w:rsidRDefault="00345D3F">
            <w:pPr>
              <w:rPr>
                <w:rFonts w:ascii="Arial" w:hAnsi="Arial" w:cs="Arial"/>
                <w:sz w:val="24"/>
              </w:rPr>
            </w:pPr>
          </w:p>
          <w:p w14:paraId="546529C5" w14:textId="77777777" w:rsidR="00345D3F" w:rsidRPr="00AA1700" w:rsidRDefault="00345D3F">
            <w:pPr>
              <w:rPr>
                <w:rFonts w:ascii="Arial" w:hAnsi="Arial" w:cs="Arial"/>
              </w:rPr>
            </w:pPr>
          </w:p>
        </w:tc>
        <w:tc>
          <w:tcPr>
            <w:tcW w:w="3622" w:type="dxa"/>
            <w:tcBorders>
              <w:top w:val="single" w:sz="4" w:space="0" w:color="000000"/>
              <w:left w:val="single" w:sz="4" w:space="0" w:color="000000"/>
              <w:bottom w:val="single" w:sz="4" w:space="0" w:color="000000"/>
              <w:right w:val="single" w:sz="4" w:space="0" w:color="000000"/>
            </w:tcBorders>
          </w:tcPr>
          <w:p w14:paraId="4800545D" w14:textId="77777777" w:rsidR="004E3F55" w:rsidRPr="00AA1700" w:rsidRDefault="004E3F55">
            <w:pPr>
              <w:ind w:left="1"/>
              <w:rPr>
                <w:rFonts w:ascii="Arial" w:hAnsi="Arial" w:cs="Arial"/>
              </w:rPr>
            </w:pPr>
            <w:r w:rsidRPr="00AA1700">
              <w:rPr>
                <w:rFonts w:ascii="Arial" w:hAnsi="Arial" w:cs="Arial"/>
                <w:sz w:val="24"/>
              </w:rPr>
              <w:t xml:space="preserve">Minutes of Previous Management </w:t>
            </w:r>
          </w:p>
          <w:p w14:paraId="183E7413" w14:textId="566BD627" w:rsidR="00FB1C81" w:rsidRDefault="00A01E67" w:rsidP="00801CA2">
            <w:pPr>
              <w:ind w:left="1"/>
              <w:rPr>
                <w:rFonts w:ascii="Arial" w:hAnsi="Arial" w:cs="Arial"/>
                <w:sz w:val="24"/>
              </w:rPr>
            </w:pPr>
            <w:r>
              <w:rPr>
                <w:rFonts w:ascii="Arial" w:hAnsi="Arial" w:cs="Arial"/>
                <w:sz w:val="24"/>
              </w:rPr>
              <w:t xml:space="preserve">Committee Meeting held on </w:t>
            </w:r>
            <w:r w:rsidR="0064559D">
              <w:rPr>
                <w:rFonts w:ascii="Arial" w:hAnsi="Arial" w:cs="Arial"/>
                <w:sz w:val="24"/>
              </w:rPr>
              <w:t>26</w:t>
            </w:r>
            <w:r w:rsidR="0064559D" w:rsidRPr="0064559D">
              <w:rPr>
                <w:rFonts w:ascii="Arial" w:hAnsi="Arial" w:cs="Arial"/>
                <w:sz w:val="24"/>
                <w:vertAlign w:val="superscript"/>
              </w:rPr>
              <w:t>th</w:t>
            </w:r>
            <w:r w:rsidR="0064559D">
              <w:rPr>
                <w:rFonts w:ascii="Arial" w:hAnsi="Arial" w:cs="Arial"/>
                <w:sz w:val="24"/>
              </w:rPr>
              <w:t xml:space="preserve"> May</w:t>
            </w:r>
            <w:r w:rsidR="003A6DAF">
              <w:rPr>
                <w:rFonts w:ascii="Arial" w:hAnsi="Arial" w:cs="Arial"/>
                <w:sz w:val="24"/>
              </w:rPr>
              <w:t>2026</w:t>
            </w:r>
            <w:r w:rsidR="00AF2ECC">
              <w:rPr>
                <w:rFonts w:ascii="Arial" w:hAnsi="Arial" w:cs="Arial"/>
                <w:sz w:val="24"/>
              </w:rPr>
              <w:t xml:space="preserve"> and any</w:t>
            </w:r>
            <w:r w:rsidR="004E3F55" w:rsidRPr="00AA1700">
              <w:rPr>
                <w:rFonts w:ascii="Arial" w:hAnsi="Arial" w:cs="Arial"/>
                <w:sz w:val="24"/>
              </w:rPr>
              <w:t xml:space="preserve"> matters arising</w:t>
            </w:r>
          </w:p>
          <w:p w14:paraId="6E225753" w14:textId="77777777" w:rsidR="00FB1C81" w:rsidRDefault="00FB1C81" w:rsidP="00CD4FB2">
            <w:pPr>
              <w:rPr>
                <w:rFonts w:ascii="Arial" w:hAnsi="Arial" w:cs="Arial"/>
                <w:sz w:val="24"/>
              </w:rPr>
            </w:pPr>
          </w:p>
          <w:p w14:paraId="7224621A" w14:textId="77777777" w:rsidR="00FB1C81" w:rsidRDefault="00FB1C81" w:rsidP="00CD4FB2">
            <w:pPr>
              <w:rPr>
                <w:rFonts w:ascii="Arial" w:hAnsi="Arial" w:cs="Arial"/>
                <w:sz w:val="24"/>
              </w:rPr>
            </w:pPr>
          </w:p>
          <w:p w14:paraId="090CCDAE" w14:textId="77777777" w:rsidR="00FB1C81" w:rsidRDefault="00FB1C81" w:rsidP="00CD4FB2">
            <w:pPr>
              <w:rPr>
                <w:rFonts w:ascii="Arial" w:hAnsi="Arial" w:cs="Arial"/>
                <w:sz w:val="24"/>
              </w:rPr>
            </w:pPr>
          </w:p>
          <w:p w14:paraId="73D68CD1" w14:textId="77777777" w:rsidR="004E3F55" w:rsidRPr="00AA1700" w:rsidRDefault="004E3F55" w:rsidP="003E0756">
            <w:pPr>
              <w:rPr>
                <w:rFonts w:ascii="Arial" w:hAnsi="Arial" w:cs="Arial"/>
              </w:rPr>
            </w:pPr>
          </w:p>
        </w:tc>
        <w:tc>
          <w:tcPr>
            <w:tcW w:w="9470" w:type="dxa"/>
            <w:tcBorders>
              <w:top w:val="single" w:sz="4" w:space="0" w:color="000000"/>
              <w:left w:val="single" w:sz="4" w:space="0" w:color="000000"/>
              <w:bottom w:val="single" w:sz="4" w:space="0" w:color="000000"/>
              <w:right w:val="single" w:sz="4" w:space="0" w:color="000000"/>
            </w:tcBorders>
          </w:tcPr>
          <w:p w14:paraId="3DBA174D" w14:textId="77777777" w:rsidR="00595A71" w:rsidRPr="00595A71" w:rsidRDefault="00595A71" w:rsidP="00595A71">
            <w:pPr>
              <w:ind w:left="1"/>
              <w:rPr>
                <w:rFonts w:ascii="Arial" w:hAnsi="Arial" w:cs="Arial"/>
              </w:rPr>
            </w:pPr>
            <w:r w:rsidRPr="00595A71">
              <w:rPr>
                <w:rFonts w:ascii="Arial" w:hAnsi="Arial" w:cs="Arial"/>
              </w:rPr>
              <w:t xml:space="preserve">The Minutes were agreed as a true record of the meeting subject to amendments highlighted at meeting or actions to be amended due to administration error.   </w:t>
            </w:r>
          </w:p>
          <w:p w14:paraId="271CC28F" w14:textId="77777777" w:rsidR="00595A71" w:rsidRPr="00B74E15" w:rsidRDefault="00595A71" w:rsidP="00595A71">
            <w:pPr>
              <w:ind w:left="1"/>
              <w:rPr>
                <w:rFonts w:ascii="Arial" w:hAnsi="Arial" w:cs="Arial"/>
                <w:b/>
              </w:rPr>
            </w:pPr>
            <w:r w:rsidRPr="00595A71">
              <w:rPr>
                <w:rFonts w:ascii="Arial" w:hAnsi="Arial" w:cs="Arial"/>
              </w:rPr>
              <w:t xml:space="preserve"> </w:t>
            </w:r>
          </w:p>
          <w:p w14:paraId="1560BCC5" w14:textId="6CDC506F" w:rsidR="00595A71" w:rsidRPr="00B74E15" w:rsidRDefault="00595A71" w:rsidP="00EF6AAC">
            <w:pPr>
              <w:rPr>
                <w:rFonts w:ascii="Arial" w:hAnsi="Arial" w:cs="Arial"/>
                <w:b/>
              </w:rPr>
            </w:pPr>
            <w:r w:rsidRPr="00B74E15">
              <w:rPr>
                <w:rFonts w:ascii="Arial" w:hAnsi="Arial" w:cs="Arial"/>
                <w:b/>
              </w:rPr>
              <w:t>Propose</w:t>
            </w:r>
            <w:r w:rsidR="003A6DAF">
              <w:rPr>
                <w:rFonts w:ascii="Arial" w:hAnsi="Arial" w:cs="Arial"/>
                <w:b/>
              </w:rPr>
              <w:t xml:space="preserve">d: </w:t>
            </w:r>
            <w:r w:rsidR="001151A1">
              <w:rPr>
                <w:rFonts w:ascii="Arial" w:hAnsi="Arial" w:cs="Arial"/>
                <w:b/>
              </w:rPr>
              <w:t xml:space="preserve">D Campbell </w:t>
            </w:r>
          </w:p>
          <w:p w14:paraId="39271FCD" w14:textId="33667971" w:rsidR="00595A71" w:rsidRPr="00B74E15" w:rsidRDefault="00595A71" w:rsidP="00EF6AAC">
            <w:pPr>
              <w:rPr>
                <w:rFonts w:ascii="Arial" w:hAnsi="Arial" w:cs="Arial"/>
                <w:b/>
              </w:rPr>
            </w:pPr>
            <w:r w:rsidRPr="00B74E15">
              <w:rPr>
                <w:rFonts w:ascii="Arial" w:hAnsi="Arial" w:cs="Arial"/>
                <w:b/>
              </w:rPr>
              <w:t>Seconded:</w:t>
            </w:r>
            <w:r w:rsidR="00FB7AAF">
              <w:rPr>
                <w:rFonts w:ascii="Arial" w:hAnsi="Arial" w:cs="Arial"/>
                <w:b/>
              </w:rPr>
              <w:t xml:space="preserve"> </w:t>
            </w:r>
            <w:r w:rsidR="0064559D">
              <w:rPr>
                <w:rFonts w:ascii="Arial" w:hAnsi="Arial" w:cs="Arial"/>
                <w:b/>
              </w:rPr>
              <w:t>JL McKenna</w:t>
            </w:r>
          </w:p>
          <w:p w14:paraId="259C480F" w14:textId="77777777" w:rsidR="00FB7AAF" w:rsidRDefault="00FB7AAF" w:rsidP="00EF6AAC">
            <w:pPr>
              <w:rPr>
                <w:rFonts w:ascii="Arial" w:hAnsi="Arial" w:cs="Arial"/>
                <w:b/>
              </w:rPr>
            </w:pPr>
          </w:p>
          <w:p w14:paraId="56472BBB" w14:textId="08404B7A" w:rsidR="00454C19" w:rsidRDefault="00B74E15" w:rsidP="00EF6AAC">
            <w:pPr>
              <w:rPr>
                <w:rFonts w:ascii="Arial" w:hAnsi="Arial" w:cs="Arial"/>
                <w:b/>
              </w:rPr>
            </w:pPr>
            <w:r w:rsidRPr="00B74E15">
              <w:rPr>
                <w:rFonts w:ascii="Arial" w:hAnsi="Arial" w:cs="Arial"/>
                <w:b/>
              </w:rPr>
              <w:t>Signed</w:t>
            </w:r>
            <w:r w:rsidR="00454C19">
              <w:rPr>
                <w:rFonts w:ascii="Arial" w:hAnsi="Arial" w:cs="Arial"/>
                <w:b/>
              </w:rPr>
              <w:t>:</w:t>
            </w:r>
            <w:r w:rsidR="00FB1C81">
              <w:rPr>
                <w:rFonts w:ascii="Arial" w:hAnsi="Arial" w:cs="Arial"/>
                <w:b/>
              </w:rPr>
              <w:t xml:space="preserve"> </w:t>
            </w:r>
          </w:p>
          <w:p w14:paraId="4F3DCA9F" w14:textId="4134CA99" w:rsidR="00B74E15" w:rsidRPr="00B74E15" w:rsidRDefault="00B74E15" w:rsidP="00EF6AAC">
            <w:pPr>
              <w:rPr>
                <w:rFonts w:ascii="Arial" w:hAnsi="Arial" w:cs="Arial"/>
                <w:b/>
              </w:rPr>
            </w:pPr>
            <w:r w:rsidRPr="00B74E15">
              <w:rPr>
                <w:rFonts w:ascii="Arial" w:hAnsi="Arial" w:cs="Arial"/>
                <w:b/>
              </w:rPr>
              <w:t>Chairperson</w:t>
            </w:r>
          </w:p>
          <w:p w14:paraId="54146075" w14:textId="6AEFE5DA" w:rsidR="005F08A7" w:rsidRPr="005F08A7" w:rsidRDefault="00B74E15" w:rsidP="00801CA2">
            <w:pPr>
              <w:rPr>
                <w:rFonts w:ascii="Arial" w:hAnsi="Arial" w:cs="Arial"/>
                <w:b/>
                <w:bCs/>
              </w:rPr>
            </w:pPr>
            <w:r w:rsidRPr="00B74E15">
              <w:rPr>
                <w:rFonts w:ascii="Arial" w:hAnsi="Arial" w:cs="Arial"/>
                <w:b/>
              </w:rPr>
              <w:t xml:space="preserve">Date </w:t>
            </w:r>
          </w:p>
        </w:tc>
      </w:tr>
    </w:tbl>
    <w:p w14:paraId="25360B29" w14:textId="77777777" w:rsidR="0067098F" w:rsidRPr="00AA1700" w:rsidRDefault="0067098F">
      <w:pPr>
        <w:spacing w:after="0"/>
        <w:ind w:left="-1440" w:right="11081"/>
        <w:rPr>
          <w:rFonts w:ascii="Arial" w:hAnsi="Arial" w:cs="Arial"/>
        </w:rPr>
      </w:pPr>
    </w:p>
    <w:p w14:paraId="0E9420AC" w14:textId="77777777" w:rsidR="0067098F" w:rsidRPr="00AA1700" w:rsidRDefault="0067098F">
      <w:pPr>
        <w:spacing w:after="0"/>
        <w:ind w:left="-1440" w:right="11081"/>
        <w:rPr>
          <w:rFonts w:ascii="Arial" w:hAnsi="Arial" w:cs="Arial"/>
        </w:rPr>
      </w:pPr>
    </w:p>
    <w:tbl>
      <w:tblPr>
        <w:tblStyle w:val="TableGrid"/>
        <w:tblW w:w="14489" w:type="dxa"/>
        <w:tblInd w:w="5" w:type="dxa"/>
        <w:tblCellMar>
          <w:top w:w="53" w:type="dxa"/>
          <w:left w:w="108" w:type="dxa"/>
          <w:right w:w="67" w:type="dxa"/>
        </w:tblCellMar>
        <w:tblLook w:val="04A0" w:firstRow="1" w:lastRow="0" w:firstColumn="1" w:lastColumn="0" w:noHBand="0" w:noVBand="1"/>
      </w:tblPr>
      <w:tblGrid>
        <w:gridCol w:w="1124"/>
        <w:gridCol w:w="3689"/>
        <w:gridCol w:w="6426"/>
        <w:gridCol w:w="233"/>
        <w:gridCol w:w="3010"/>
        <w:gridCol w:w="7"/>
      </w:tblGrid>
      <w:tr w:rsidR="004E3F55" w:rsidRPr="00AA1700" w14:paraId="5F5EBDE3" w14:textId="77777777" w:rsidTr="005F08A7">
        <w:trPr>
          <w:trHeight w:val="462"/>
        </w:trPr>
        <w:tc>
          <w:tcPr>
            <w:tcW w:w="14489" w:type="dxa"/>
            <w:gridSpan w:val="6"/>
            <w:tcBorders>
              <w:top w:val="single" w:sz="4" w:space="0" w:color="000000"/>
              <w:left w:val="single" w:sz="4" w:space="0" w:color="000000"/>
              <w:bottom w:val="single" w:sz="4" w:space="0" w:color="000000"/>
              <w:right w:val="single" w:sz="4" w:space="0" w:color="000000"/>
            </w:tcBorders>
            <w:shd w:val="clear" w:color="auto" w:fill="CC7287"/>
          </w:tcPr>
          <w:p w14:paraId="63B63010" w14:textId="7C0047FD" w:rsidR="004E3F55" w:rsidRPr="00AA1700" w:rsidRDefault="004E3F55">
            <w:pPr>
              <w:rPr>
                <w:rFonts w:ascii="Arial" w:hAnsi="Arial" w:cs="Arial"/>
                <w:b/>
                <w:sz w:val="28"/>
                <w:szCs w:val="28"/>
              </w:rPr>
            </w:pPr>
            <w:r w:rsidRPr="00AA1700">
              <w:rPr>
                <w:rFonts w:ascii="Arial" w:hAnsi="Arial" w:cs="Arial"/>
                <w:b/>
                <w:sz w:val="28"/>
                <w:szCs w:val="28"/>
              </w:rPr>
              <w:t xml:space="preserve">ITEMS FOR DISCUSSION AND APPROVAL </w:t>
            </w:r>
          </w:p>
        </w:tc>
      </w:tr>
      <w:tr w:rsidR="004E3F55" w:rsidRPr="00AA1700" w14:paraId="3989A863" w14:textId="77777777" w:rsidTr="005F08A7">
        <w:trPr>
          <w:trHeight w:val="462"/>
        </w:trPr>
        <w:tc>
          <w:tcPr>
            <w:tcW w:w="1124" w:type="dxa"/>
            <w:tcBorders>
              <w:top w:val="single" w:sz="4" w:space="0" w:color="000000"/>
              <w:left w:val="single" w:sz="4" w:space="0" w:color="000000"/>
              <w:bottom w:val="single" w:sz="4" w:space="0" w:color="000000"/>
              <w:right w:val="single" w:sz="4" w:space="0" w:color="000000"/>
            </w:tcBorders>
          </w:tcPr>
          <w:p w14:paraId="50A792C4" w14:textId="6D8947C8" w:rsidR="004E3F55" w:rsidRPr="00AA1700" w:rsidRDefault="005C5EA0">
            <w:pPr>
              <w:rPr>
                <w:rFonts w:ascii="Arial" w:hAnsi="Arial" w:cs="Arial"/>
              </w:rPr>
            </w:pPr>
            <w:r>
              <w:rPr>
                <w:rFonts w:ascii="Arial" w:hAnsi="Arial" w:cs="Arial"/>
              </w:rPr>
              <w:t>3</w:t>
            </w:r>
            <w:r w:rsidR="00345D3F">
              <w:rPr>
                <w:rFonts w:ascii="Arial" w:hAnsi="Arial" w:cs="Arial"/>
              </w:rPr>
              <w:t>.</w:t>
            </w:r>
          </w:p>
        </w:tc>
        <w:tc>
          <w:tcPr>
            <w:tcW w:w="13365" w:type="dxa"/>
            <w:gridSpan w:val="5"/>
            <w:tcBorders>
              <w:top w:val="single" w:sz="4" w:space="0" w:color="000000"/>
              <w:left w:val="single" w:sz="4" w:space="0" w:color="000000"/>
              <w:bottom w:val="single" w:sz="4" w:space="0" w:color="000000"/>
              <w:right w:val="single" w:sz="4" w:space="0" w:color="000000"/>
            </w:tcBorders>
          </w:tcPr>
          <w:p w14:paraId="47B65939" w14:textId="49BE1944" w:rsidR="004E3F55" w:rsidRPr="00D22324" w:rsidRDefault="00FE3B17" w:rsidP="00D22324">
            <w:pPr>
              <w:rPr>
                <w:rFonts w:ascii="Arial" w:hAnsi="Arial" w:cs="Arial"/>
                <w:b/>
              </w:rPr>
            </w:pPr>
            <w:r>
              <w:rPr>
                <w:rFonts w:ascii="Arial" w:hAnsi="Arial" w:cs="Arial"/>
                <w:b/>
              </w:rPr>
              <w:t xml:space="preserve"> </w:t>
            </w:r>
            <w:r w:rsidR="00F24AED">
              <w:rPr>
                <w:rFonts w:ascii="Arial" w:hAnsi="Arial" w:cs="Arial"/>
                <w:b/>
              </w:rPr>
              <w:t xml:space="preserve"> </w:t>
            </w:r>
            <w:r w:rsidR="001151A1">
              <w:rPr>
                <w:rFonts w:ascii="Arial" w:hAnsi="Arial" w:cs="Arial"/>
                <w:b/>
              </w:rPr>
              <w:t xml:space="preserve">BUSINES PLAN </w:t>
            </w:r>
          </w:p>
        </w:tc>
      </w:tr>
      <w:tr w:rsidR="00B70F33" w:rsidRPr="00AA1700" w14:paraId="5F71AAED" w14:textId="77777777" w:rsidTr="000C3C73">
        <w:trPr>
          <w:trHeight w:val="20"/>
        </w:trPr>
        <w:tc>
          <w:tcPr>
            <w:tcW w:w="1124" w:type="dxa"/>
            <w:tcBorders>
              <w:top w:val="single" w:sz="4" w:space="0" w:color="000000"/>
              <w:left w:val="single" w:sz="4" w:space="0" w:color="000000"/>
              <w:bottom w:val="single" w:sz="4" w:space="0" w:color="000000"/>
              <w:right w:val="single" w:sz="4" w:space="0" w:color="000000"/>
            </w:tcBorders>
          </w:tcPr>
          <w:p w14:paraId="710DBF25" w14:textId="77777777" w:rsidR="00B70F33" w:rsidRPr="00AA1700" w:rsidRDefault="00B70F33" w:rsidP="00B70F33">
            <w:pPr>
              <w:rPr>
                <w:rFonts w:ascii="Arial" w:hAnsi="Arial" w:cs="Arial"/>
              </w:rPr>
            </w:pPr>
          </w:p>
        </w:tc>
        <w:tc>
          <w:tcPr>
            <w:tcW w:w="3689" w:type="dxa"/>
            <w:tcBorders>
              <w:top w:val="single" w:sz="4" w:space="0" w:color="000000"/>
              <w:left w:val="single" w:sz="4" w:space="0" w:color="000000"/>
              <w:bottom w:val="single" w:sz="4" w:space="0" w:color="000000"/>
              <w:right w:val="single" w:sz="4" w:space="0" w:color="000000"/>
            </w:tcBorders>
          </w:tcPr>
          <w:p w14:paraId="61492292" w14:textId="66059461" w:rsidR="00AD3A0E" w:rsidRDefault="005F08A7" w:rsidP="00FE3B17">
            <w:pPr>
              <w:rPr>
                <w:rFonts w:ascii="Arial" w:hAnsi="Arial" w:cs="Arial"/>
                <w:b/>
              </w:rPr>
            </w:pPr>
            <w:r w:rsidRPr="00286ABF">
              <w:rPr>
                <w:rFonts w:ascii="Arial" w:hAnsi="Arial" w:cs="Arial"/>
                <w:b/>
              </w:rPr>
              <w:t xml:space="preserve">RECOMMENDATION </w:t>
            </w:r>
            <w:r>
              <w:rPr>
                <w:rFonts w:ascii="Arial" w:hAnsi="Arial" w:cs="Arial"/>
                <w:b/>
              </w:rPr>
              <w:t>-</w:t>
            </w:r>
            <w:r w:rsidR="00A93D00">
              <w:rPr>
                <w:rFonts w:ascii="Arial" w:hAnsi="Arial" w:cs="Arial"/>
                <w:b/>
              </w:rPr>
              <w:t xml:space="preserve"> </w:t>
            </w:r>
            <w:r w:rsidR="00AD3A0E">
              <w:rPr>
                <w:rFonts w:ascii="Arial" w:hAnsi="Arial" w:cs="Arial"/>
                <w:b/>
              </w:rPr>
              <w:t xml:space="preserve"> </w:t>
            </w:r>
          </w:p>
          <w:p w14:paraId="664C0AA0" w14:textId="76FF0A75" w:rsidR="003A6DAF" w:rsidRDefault="001151A1" w:rsidP="00AD3A0E">
            <w:pPr>
              <w:rPr>
                <w:rFonts w:ascii="Arial" w:hAnsi="Arial" w:cs="Arial"/>
                <w:b/>
              </w:rPr>
            </w:pPr>
            <w:r>
              <w:rPr>
                <w:rFonts w:ascii="Arial" w:hAnsi="Arial" w:cs="Arial"/>
                <w:b/>
              </w:rPr>
              <w:t>That Management Committee note the updates and approve the delivery plan for 2026/2027</w:t>
            </w:r>
            <w:r w:rsidR="003A6DAF">
              <w:rPr>
                <w:rFonts w:ascii="Arial" w:hAnsi="Arial" w:cs="Arial"/>
                <w:b/>
              </w:rPr>
              <w:t xml:space="preserve"> </w:t>
            </w:r>
          </w:p>
          <w:p w14:paraId="00DF1465" w14:textId="77777777" w:rsidR="003A6DAF" w:rsidRDefault="003A6DAF" w:rsidP="00AD3A0E">
            <w:pPr>
              <w:rPr>
                <w:rFonts w:ascii="Arial" w:hAnsi="Arial" w:cs="Arial"/>
                <w:b/>
              </w:rPr>
            </w:pPr>
          </w:p>
          <w:p w14:paraId="7989FF16" w14:textId="77777777" w:rsidR="003A6DAF" w:rsidRDefault="003A6DAF" w:rsidP="003A6DAF">
            <w:pPr>
              <w:rPr>
                <w:rFonts w:ascii="Arial" w:hAnsi="Arial" w:cs="Arial"/>
                <w:b/>
              </w:rPr>
            </w:pPr>
            <w:r w:rsidRPr="003A6DAF">
              <w:rPr>
                <w:rFonts w:ascii="Arial" w:hAnsi="Arial" w:cs="Arial"/>
                <w:b/>
              </w:rPr>
              <w:lastRenderedPageBreak/>
              <w:t>That Management Committee consider the content of the report and approve the Management Accounts for the year ending 31</w:t>
            </w:r>
            <w:r w:rsidRPr="003A6DAF">
              <w:rPr>
                <w:rFonts w:ascii="Arial" w:hAnsi="Arial" w:cs="Arial"/>
                <w:b/>
                <w:vertAlign w:val="superscript"/>
              </w:rPr>
              <w:t>st</w:t>
            </w:r>
            <w:r w:rsidRPr="003A6DAF">
              <w:rPr>
                <w:rFonts w:ascii="Arial" w:hAnsi="Arial" w:cs="Arial"/>
                <w:b/>
              </w:rPr>
              <w:t xml:space="preserve"> March 2026. </w:t>
            </w:r>
          </w:p>
          <w:p w14:paraId="59CE2B32" w14:textId="77777777" w:rsidR="00C54E14" w:rsidRDefault="00C54E14" w:rsidP="003A6DAF">
            <w:pPr>
              <w:rPr>
                <w:rFonts w:ascii="Arial" w:hAnsi="Arial" w:cs="Arial"/>
                <w:b/>
              </w:rPr>
            </w:pPr>
          </w:p>
          <w:p w14:paraId="45A98151" w14:textId="77777777" w:rsidR="00C54E14" w:rsidRDefault="00C54E14" w:rsidP="003A6DAF">
            <w:pPr>
              <w:rPr>
                <w:rFonts w:ascii="Arial" w:hAnsi="Arial" w:cs="Arial"/>
                <w:b/>
              </w:rPr>
            </w:pPr>
          </w:p>
          <w:p w14:paraId="3F9BC266" w14:textId="77777777" w:rsidR="00C54E14" w:rsidRDefault="00C54E14" w:rsidP="003A6DAF">
            <w:pPr>
              <w:rPr>
                <w:rFonts w:ascii="Arial" w:hAnsi="Arial" w:cs="Arial"/>
                <w:b/>
              </w:rPr>
            </w:pPr>
          </w:p>
          <w:p w14:paraId="4F4C2B1D" w14:textId="77777777" w:rsidR="00C54E14" w:rsidRDefault="00C54E14" w:rsidP="003A6DAF">
            <w:pPr>
              <w:rPr>
                <w:rFonts w:ascii="Arial" w:hAnsi="Arial" w:cs="Arial"/>
                <w:b/>
              </w:rPr>
            </w:pPr>
          </w:p>
          <w:p w14:paraId="109849F5" w14:textId="77777777" w:rsidR="00C54E14" w:rsidRDefault="00C54E14" w:rsidP="003A6DAF">
            <w:pPr>
              <w:rPr>
                <w:rFonts w:ascii="Arial" w:hAnsi="Arial" w:cs="Arial"/>
                <w:b/>
              </w:rPr>
            </w:pPr>
          </w:p>
          <w:p w14:paraId="3E19F54C" w14:textId="77777777" w:rsidR="00C54E14" w:rsidRDefault="00C54E14" w:rsidP="003A6DAF">
            <w:pPr>
              <w:rPr>
                <w:rFonts w:ascii="Arial" w:hAnsi="Arial" w:cs="Arial"/>
                <w:b/>
              </w:rPr>
            </w:pPr>
          </w:p>
          <w:p w14:paraId="40EF4DF6" w14:textId="77777777" w:rsidR="00C54E14" w:rsidRDefault="00C54E14" w:rsidP="003A6DAF">
            <w:pPr>
              <w:rPr>
                <w:rFonts w:ascii="Arial" w:hAnsi="Arial" w:cs="Arial"/>
                <w:b/>
              </w:rPr>
            </w:pPr>
          </w:p>
          <w:p w14:paraId="78191247" w14:textId="77777777" w:rsidR="00C54E14" w:rsidRDefault="00C54E14" w:rsidP="003A6DAF">
            <w:pPr>
              <w:rPr>
                <w:rFonts w:ascii="Arial" w:hAnsi="Arial" w:cs="Arial"/>
                <w:b/>
              </w:rPr>
            </w:pPr>
          </w:p>
          <w:p w14:paraId="2DCCA5CD" w14:textId="77777777" w:rsidR="00C54E14" w:rsidRDefault="00C54E14" w:rsidP="003A6DAF">
            <w:pPr>
              <w:rPr>
                <w:rFonts w:ascii="Arial" w:hAnsi="Arial" w:cs="Arial"/>
                <w:b/>
              </w:rPr>
            </w:pPr>
          </w:p>
          <w:p w14:paraId="15710442" w14:textId="77777777" w:rsidR="00C54E14" w:rsidRDefault="00C54E14" w:rsidP="003A6DAF">
            <w:pPr>
              <w:rPr>
                <w:rFonts w:ascii="Arial" w:hAnsi="Arial" w:cs="Arial"/>
                <w:b/>
              </w:rPr>
            </w:pPr>
          </w:p>
          <w:p w14:paraId="10615C50" w14:textId="77777777" w:rsidR="00C54E14" w:rsidRDefault="00C54E14" w:rsidP="003A6DAF">
            <w:pPr>
              <w:rPr>
                <w:rFonts w:ascii="Arial" w:hAnsi="Arial" w:cs="Arial"/>
                <w:b/>
              </w:rPr>
            </w:pPr>
          </w:p>
          <w:p w14:paraId="004B9827" w14:textId="77777777" w:rsidR="00C54E14" w:rsidRDefault="00C54E14" w:rsidP="003A6DAF">
            <w:pPr>
              <w:rPr>
                <w:rFonts w:ascii="Arial" w:hAnsi="Arial" w:cs="Arial"/>
                <w:b/>
              </w:rPr>
            </w:pPr>
          </w:p>
          <w:p w14:paraId="2222501E" w14:textId="77777777" w:rsidR="00C54E14" w:rsidRDefault="00C54E14" w:rsidP="003A6DAF">
            <w:pPr>
              <w:rPr>
                <w:rFonts w:ascii="Arial" w:hAnsi="Arial" w:cs="Arial"/>
                <w:b/>
              </w:rPr>
            </w:pPr>
          </w:p>
          <w:p w14:paraId="25B4AD9D" w14:textId="77777777" w:rsidR="00C54E14" w:rsidRDefault="00C54E14" w:rsidP="003A6DAF">
            <w:pPr>
              <w:rPr>
                <w:rFonts w:ascii="Arial" w:hAnsi="Arial" w:cs="Arial"/>
                <w:b/>
              </w:rPr>
            </w:pPr>
          </w:p>
          <w:p w14:paraId="643F72AE" w14:textId="77777777" w:rsidR="00C54E14" w:rsidRDefault="00C54E14" w:rsidP="003A6DAF">
            <w:pPr>
              <w:rPr>
                <w:rFonts w:ascii="Arial" w:hAnsi="Arial" w:cs="Arial"/>
                <w:b/>
              </w:rPr>
            </w:pPr>
          </w:p>
          <w:p w14:paraId="29D1E867" w14:textId="77777777" w:rsidR="00C54E14" w:rsidRDefault="00C54E14" w:rsidP="00C54E14">
            <w:pPr>
              <w:rPr>
                <w:rFonts w:ascii="Arial" w:hAnsi="Arial" w:cs="Arial"/>
                <w:b/>
              </w:rPr>
            </w:pPr>
          </w:p>
          <w:p w14:paraId="0B89F6D4" w14:textId="77777777" w:rsidR="00C54E14" w:rsidRDefault="00C54E14" w:rsidP="00C54E14">
            <w:pPr>
              <w:rPr>
                <w:rFonts w:ascii="Arial" w:hAnsi="Arial" w:cs="Arial"/>
                <w:b/>
              </w:rPr>
            </w:pPr>
          </w:p>
          <w:p w14:paraId="06978201" w14:textId="77777777" w:rsidR="00C54E14" w:rsidRDefault="00C54E14" w:rsidP="00C54E14">
            <w:pPr>
              <w:rPr>
                <w:rFonts w:ascii="Arial" w:hAnsi="Arial" w:cs="Arial"/>
                <w:b/>
              </w:rPr>
            </w:pPr>
          </w:p>
          <w:p w14:paraId="5B7BC21B" w14:textId="77777777" w:rsidR="00C54E14" w:rsidRDefault="00C54E14" w:rsidP="00C54E14">
            <w:pPr>
              <w:rPr>
                <w:rFonts w:ascii="Arial" w:hAnsi="Arial" w:cs="Arial"/>
                <w:b/>
              </w:rPr>
            </w:pPr>
          </w:p>
          <w:p w14:paraId="64DF9BA0" w14:textId="77777777" w:rsidR="00C54E14" w:rsidRDefault="00C54E14" w:rsidP="00C54E14">
            <w:pPr>
              <w:rPr>
                <w:rFonts w:ascii="Arial" w:hAnsi="Arial" w:cs="Arial"/>
                <w:b/>
              </w:rPr>
            </w:pPr>
          </w:p>
          <w:p w14:paraId="62423195" w14:textId="77777777" w:rsidR="00C54E14" w:rsidRDefault="00C54E14" w:rsidP="00C54E14">
            <w:pPr>
              <w:rPr>
                <w:rFonts w:ascii="Arial" w:hAnsi="Arial" w:cs="Arial"/>
                <w:b/>
              </w:rPr>
            </w:pPr>
          </w:p>
          <w:p w14:paraId="467BA359" w14:textId="77777777" w:rsidR="00C54E14" w:rsidRDefault="00C54E14" w:rsidP="00C54E14">
            <w:pPr>
              <w:rPr>
                <w:rFonts w:ascii="Arial" w:hAnsi="Arial" w:cs="Arial"/>
                <w:b/>
              </w:rPr>
            </w:pPr>
          </w:p>
          <w:p w14:paraId="10B6A4F4" w14:textId="77777777" w:rsidR="00C54E14" w:rsidRDefault="00C54E14" w:rsidP="00C54E14">
            <w:pPr>
              <w:rPr>
                <w:rFonts w:ascii="Arial" w:hAnsi="Arial" w:cs="Arial"/>
                <w:b/>
              </w:rPr>
            </w:pPr>
          </w:p>
          <w:p w14:paraId="218C25EA" w14:textId="77777777" w:rsidR="00C54E14" w:rsidRDefault="00C54E14" w:rsidP="00C54E14">
            <w:pPr>
              <w:rPr>
                <w:rFonts w:ascii="Arial" w:hAnsi="Arial" w:cs="Arial"/>
                <w:b/>
              </w:rPr>
            </w:pPr>
          </w:p>
          <w:p w14:paraId="7D10DA86" w14:textId="77777777" w:rsidR="00C54E14" w:rsidRDefault="00C54E14" w:rsidP="00C54E14">
            <w:pPr>
              <w:rPr>
                <w:rFonts w:ascii="Arial" w:hAnsi="Arial" w:cs="Arial"/>
                <w:b/>
              </w:rPr>
            </w:pPr>
          </w:p>
          <w:p w14:paraId="28861BC8" w14:textId="77777777" w:rsidR="00C54E14" w:rsidRDefault="00C54E14" w:rsidP="00C54E14">
            <w:pPr>
              <w:rPr>
                <w:rFonts w:ascii="Arial" w:hAnsi="Arial" w:cs="Arial"/>
                <w:b/>
              </w:rPr>
            </w:pPr>
          </w:p>
          <w:p w14:paraId="49EC9B26" w14:textId="77777777" w:rsidR="00C54E14" w:rsidRDefault="00C54E14" w:rsidP="00C54E14">
            <w:pPr>
              <w:rPr>
                <w:rFonts w:ascii="Arial" w:hAnsi="Arial" w:cs="Arial"/>
                <w:b/>
              </w:rPr>
            </w:pPr>
          </w:p>
          <w:p w14:paraId="10B8921B" w14:textId="77777777" w:rsidR="00C54E14" w:rsidRDefault="00C54E14" w:rsidP="00C54E14">
            <w:pPr>
              <w:rPr>
                <w:rFonts w:ascii="Arial" w:hAnsi="Arial" w:cs="Arial"/>
                <w:b/>
              </w:rPr>
            </w:pPr>
          </w:p>
          <w:p w14:paraId="41B14ADF" w14:textId="77777777" w:rsidR="00C54E14" w:rsidRDefault="00C54E14" w:rsidP="00C54E14">
            <w:pPr>
              <w:rPr>
                <w:rFonts w:ascii="Arial" w:hAnsi="Arial" w:cs="Arial"/>
                <w:b/>
              </w:rPr>
            </w:pPr>
          </w:p>
          <w:p w14:paraId="03D2CE70" w14:textId="77777777" w:rsidR="00C54E14" w:rsidRDefault="00C54E14" w:rsidP="00C54E14">
            <w:pPr>
              <w:rPr>
                <w:rFonts w:ascii="Arial" w:hAnsi="Arial" w:cs="Arial"/>
                <w:b/>
              </w:rPr>
            </w:pPr>
          </w:p>
          <w:p w14:paraId="27162619" w14:textId="77777777" w:rsidR="00C54E14" w:rsidRDefault="00C54E14" w:rsidP="00C54E14">
            <w:pPr>
              <w:rPr>
                <w:rFonts w:ascii="Arial" w:hAnsi="Arial" w:cs="Arial"/>
                <w:b/>
              </w:rPr>
            </w:pPr>
          </w:p>
          <w:p w14:paraId="4A84258E" w14:textId="77777777" w:rsidR="00C54E14" w:rsidRDefault="00C54E14" w:rsidP="00C54E14">
            <w:pPr>
              <w:rPr>
                <w:rFonts w:ascii="Arial" w:hAnsi="Arial" w:cs="Arial"/>
                <w:b/>
              </w:rPr>
            </w:pPr>
          </w:p>
          <w:p w14:paraId="3213E170" w14:textId="77777777" w:rsidR="00C54E14" w:rsidRDefault="00C54E14" w:rsidP="00C54E14">
            <w:pPr>
              <w:rPr>
                <w:rFonts w:ascii="Arial" w:hAnsi="Arial" w:cs="Arial"/>
                <w:b/>
              </w:rPr>
            </w:pPr>
          </w:p>
          <w:p w14:paraId="354E1662" w14:textId="77777777" w:rsidR="00C54E14" w:rsidRDefault="00C54E14" w:rsidP="00C54E14">
            <w:pPr>
              <w:rPr>
                <w:rFonts w:ascii="Arial" w:hAnsi="Arial" w:cs="Arial"/>
                <w:b/>
              </w:rPr>
            </w:pPr>
          </w:p>
          <w:p w14:paraId="759FE49B" w14:textId="77777777" w:rsidR="00C54E14" w:rsidRDefault="00C54E14" w:rsidP="00C54E14">
            <w:pPr>
              <w:rPr>
                <w:rFonts w:ascii="Arial" w:hAnsi="Arial" w:cs="Arial"/>
                <w:b/>
              </w:rPr>
            </w:pPr>
          </w:p>
          <w:p w14:paraId="5A3963F5" w14:textId="77777777" w:rsidR="00C54E14" w:rsidRDefault="00C54E14" w:rsidP="00C54E14">
            <w:pPr>
              <w:rPr>
                <w:rFonts w:ascii="Arial" w:hAnsi="Arial" w:cs="Arial"/>
                <w:b/>
              </w:rPr>
            </w:pPr>
          </w:p>
          <w:p w14:paraId="6D0FB478" w14:textId="77777777" w:rsidR="00C54E14" w:rsidRDefault="00C54E14" w:rsidP="00C54E14">
            <w:pPr>
              <w:rPr>
                <w:rFonts w:ascii="Arial" w:hAnsi="Arial" w:cs="Arial"/>
                <w:b/>
              </w:rPr>
            </w:pPr>
          </w:p>
          <w:p w14:paraId="13264F73" w14:textId="77777777" w:rsidR="00C54E14" w:rsidRDefault="00C54E14" w:rsidP="00C54E14">
            <w:pPr>
              <w:rPr>
                <w:rFonts w:ascii="Arial" w:hAnsi="Arial" w:cs="Arial"/>
                <w:b/>
              </w:rPr>
            </w:pPr>
          </w:p>
          <w:p w14:paraId="29E87D00" w14:textId="77777777" w:rsidR="00C54E14" w:rsidRDefault="00C54E14" w:rsidP="00C54E14">
            <w:pPr>
              <w:rPr>
                <w:rFonts w:ascii="Arial" w:hAnsi="Arial" w:cs="Arial"/>
                <w:b/>
              </w:rPr>
            </w:pPr>
          </w:p>
          <w:p w14:paraId="24A1F222" w14:textId="77777777" w:rsidR="00C54E14" w:rsidRDefault="00C54E14" w:rsidP="00C54E14">
            <w:pPr>
              <w:rPr>
                <w:rFonts w:ascii="Arial" w:hAnsi="Arial" w:cs="Arial"/>
                <w:b/>
              </w:rPr>
            </w:pPr>
          </w:p>
          <w:p w14:paraId="7AD4BB4A" w14:textId="77777777" w:rsidR="00C54E14" w:rsidRDefault="00C54E14" w:rsidP="00C54E14">
            <w:pPr>
              <w:rPr>
                <w:rFonts w:ascii="Arial" w:hAnsi="Arial" w:cs="Arial"/>
                <w:b/>
              </w:rPr>
            </w:pPr>
          </w:p>
          <w:p w14:paraId="5A9C96FB" w14:textId="77777777" w:rsidR="003C4250" w:rsidRDefault="003C4250" w:rsidP="00C54E14">
            <w:pPr>
              <w:rPr>
                <w:rFonts w:ascii="Arial" w:hAnsi="Arial" w:cs="Arial"/>
                <w:b/>
              </w:rPr>
            </w:pPr>
          </w:p>
          <w:p w14:paraId="270CB2B4" w14:textId="77777777" w:rsidR="003C4250" w:rsidRDefault="003C4250" w:rsidP="00C54E14">
            <w:pPr>
              <w:rPr>
                <w:rFonts w:ascii="Arial" w:hAnsi="Arial" w:cs="Arial"/>
                <w:b/>
              </w:rPr>
            </w:pPr>
          </w:p>
          <w:p w14:paraId="34392089" w14:textId="77777777" w:rsidR="003C4250" w:rsidRDefault="003C4250" w:rsidP="00C54E14">
            <w:pPr>
              <w:rPr>
                <w:rFonts w:ascii="Arial" w:hAnsi="Arial" w:cs="Arial"/>
                <w:b/>
              </w:rPr>
            </w:pPr>
          </w:p>
          <w:p w14:paraId="75924CF5" w14:textId="77777777" w:rsidR="003C4250" w:rsidRDefault="003C4250" w:rsidP="00C54E14">
            <w:pPr>
              <w:rPr>
                <w:rFonts w:ascii="Arial" w:hAnsi="Arial" w:cs="Arial"/>
                <w:b/>
              </w:rPr>
            </w:pPr>
          </w:p>
          <w:p w14:paraId="60E96536" w14:textId="77777777" w:rsidR="003C4250" w:rsidRDefault="003C4250" w:rsidP="00C54E14">
            <w:pPr>
              <w:rPr>
                <w:rFonts w:ascii="Arial" w:hAnsi="Arial" w:cs="Arial"/>
                <w:b/>
              </w:rPr>
            </w:pPr>
          </w:p>
          <w:p w14:paraId="531428DA" w14:textId="77777777" w:rsidR="003C4250" w:rsidRDefault="003C4250" w:rsidP="00C54E14">
            <w:pPr>
              <w:rPr>
                <w:rFonts w:ascii="Arial" w:hAnsi="Arial" w:cs="Arial"/>
                <w:b/>
              </w:rPr>
            </w:pPr>
          </w:p>
          <w:p w14:paraId="30B6A3AF" w14:textId="77777777" w:rsidR="003C4250" w:rsidRDefault="003C4250" w:rsidP="00C54E14">
            <w:pPr>
              <w:rPr>
                <w:rFonts w:ascii="Arial" w:hAnsi="Arial" w:cs="Arial"/>
                <w:b/>
              </w:rPr>
            </w:pPr>
          </w:p>
          <w:p w14:paraId="7690252E" w14:textId="77777777" w:rsidR="003C4250" w:rsidRDefault="003C4250" w:rsidP="00C54E14">
            <w:pPr>
              <w:rPr>
                <w:rFonts w:ascii="Arial" w:hAnsi="Arial" w:cs="Arial"/>
                <w:b/>
              </w:rPr>
            </w:pPr>
          </w:p>
          <w:p w14:paraId="7F952839" w14:textId="77777777" w:rsidR="003C4250" w:rsidRDefault="003C4250" w:rsidP="00C54E14">
            <w:pPr>
              <w:rPr>
                <w:rFonts w:ascii="Arial" w:hAnsi="Arial" w:cs="Arial"/>
                <w:b/>
              </w:rPr>
            </w:pPr>
          </w:p>
          <w:p w14:paraId="440CC9E2" w14:textId="77777777" w:rsidR="003C4250" w:rsidRDefault="003C4250" w:rsidP="00C54E14">
            <w:pPr>
              <w:rPr>
                <w:rFonts w:ascii="Arial" w:hAnsi="Arial" w:cs="Arial"/>
                <w:b/>
              </w:rPr>
            </w:pPr>
          </w:p>
          <w:p w14:paraId="3D0D7A64" w14:textId="77777777" w:rsidR="003C4250" w:rsidRDefault="003C4250" w:rsidP="00C54E14">
            <w:pPr>
              <w:rPr>
                <w:rFonts w:ascii="Arial" w:hAnsi="Arial" w:cs="Arial"/>
                <w:b/>
              </w:rPr>
            </w:pPr>
          </w:p>
          <w:p w14:paraId="7DE5B370" w14:textId="77777777" w:rsidR="003C4250" w:rsidRDefault="003C4250" w:rsidP="00C54E14">
            <w:pPr>
              <w:rPr>
                <w:rFonts w:ascii="Arial" w:hAnsi="Arial" w:cs="Arial"/>
                <w:b/>
              </w:rPr>
            </w:pPr>
          </w:p>
          <w:p w14:paraId="5AC9DFD0" w14:textId="77777777" w:rsidR="003C4250" w:rsidRDefault="003C4250" w:rsidP="00C54E14">
            <w:pPr>
              <w:rPr>
                <w:rFonts w:ascii="Arial" w:hAnsi="Arial" w:cs="Arial"/>
                <w:b/>
              </w:rPr>
            </w:pPr>
          </w:p>
          <w:p w14:paraId="3A78F55C" w14:textId="77777777" w:rsidR="003C4250" w:rsidRDefault="003C4250" w:rsidP="00C54E14">
            <w:pPr>
              <w:rPr>
                <w:rFonts w:ascii="Arial" w:hAnsi="Arial" w:cs="Arial"/>
                <w:b/>
              </w:rPr>
            </w:pPr>
          </w:p>
          <w:p w14:paraId="68EC2EB7" w14:textId="77777777" w:rsidR="003C4250" w:rsidRDefault="003C4250" w:rsidP="00C54E14">
            <w:pPr>
              <w:rPr>
                <w:rFonts w:ascii="Arial" w:hAnsi="Arial" w:cs="Arial"/>
                <w:b/>
              </w:rPr>
            </w:pPr>
          </w:p>
          <w:p w14:paraId="09C5EAF1" w14:textId="77777777" w:rsidR="003C4250" w:rsidRDefault="003C4250" w:rsidP="00C54E14">
            <w:pPr>
              <w:rPr>
                <w:rFonts w:ascii="Arial" w:hAnsi="Arial" w:cs="Arial"/>
                <w:b/>
              </w:rPr>
            </w:pPr>
          </w:p>
          <w:p w14:paraId="1952D819" w14:textId="77777777" w:rsidR="003C4250" w:rsidRDefault="003C4250" w:rsidP="00C54E14">
            <w:pPr>
              <w:rPr>
                <w:rFonts w:ascii="Arial" w:hAnsi="Arial" w:cs="Arial"/>
                <w:b/>
              </w:rPr>
            </w:pPr>
          </w:p>
          <w:p w14:paraId="18AFE393" w14:textId="77777777" w:rsidR="00C61094" w:rsidRDefault="00C61094" w:rsidP="00C54E14">
            <w:pPr>
              <w:rPr>
                <w:rFonts w:ascii="Arial" w:hAnsi="Arial" w:cs="Arial"/>
                <w:b/>
              </w:rPr>
            </w:pPr>
          </w:p>
          <w:p w14:paraId="3A6E3B83" w14:textId="77777777" w:rsidR="00C61094" w:rsidRDefault="00C61094" w:rsidP="00C54E14">
            <w:pPr>
              <w:rPr>
                <w:rFonts w:ascii="Arial" w:hAnsi="Arial" w:cs="Arial"/>
                <w:b/>
              </w:rPr>
            </w:pPr>
          </w:p>
          <w:p w14:paraId="0D3C272C" w14:textId="77777777" w:rsidR="00C61094" w:rsidRDefault="00C61094" w:rsidP="00C54E14">
            <w:pPr>
              <w:rPr>
                <w:rFonts w:ascii="Arial" w:hAnsi="Arial" w:cs="Arial"/>
                <w:b/>
              </w:rPr>
            </w:pPr>
          </w:p>
          <w:p w14:paraId="3761BAD9" w14:textId="77777777" w:rsidR="00C61094" w:rsidRDefault="00C61094" w:rsidP="00C54E14">
            <w:pPr>
              <w:rPr>
                <w:rFonts w:ascii="Arial" w:hAnsi="Arial" w:cs="Arial"/>
                <w:b/>
              </w:rPr>
            </w:pPr>
          </w:p>
          <w:p w14:paraId="1AD733DF" w14:textId="77777777" w:rsidR="00C61094" w:rsidRDefault="00C61094" w:rsidP="00C54E14">
            <w:pPr>
              <w:rPr>
                <w:rFonts w:ascii="Arial" w:hAnsi="Arial" w:cs="Arial"/>
                <w:b/>
              </w:rPr>
            </w:pPr>
          </w:p>
          <w:p w14:paraId="55A76A6C" w14:textId="77777777" w:rsidR="00C61094" w:rsidRDefault="00C61094" w:rsidP="00C54E14">
            <w:pPr>
              <w:rPr>
                <w:rFonts w:ascii="Arial" w:hAnsi="Arial" w:cs="Arial"/>
                <w:b/>
              </w:rPr>
            </w:pPr>
          </w:p>
          <w:p w14:paraId="3771BDDD" w14:textId="77777777" w:rsidR="00C61094" w:rsidRDefault="00C61094" w:rsidP="00C54E14">
            <w:pPr>
              <w:rPr>
                <w:rFonts w:ascii="Arial" w:hAnsi="Arial" w:cs="Arial"/>
                <w:b/>
              </w:rPr>
            </w:pPr>
          </w:p>
          <w:p w14:paraId="4F93AF81" w14:textId="77777777" w:rsidR="00C61094" w:rsidRDefault="00C61094" w:rsidP="00C54E14">
            <w:pPr>
              <w:rPr>
                <w:rFonts w:ascii="Arial" w:hAnsi="Arial" w:cs="Arial"/>
                <w:b/>
              </w:rPr>
            </w:pPr>
          </w:p>
          <w:p w14:paraId="544EFFF8" w14:textId="77777777" w:rsidR="00C61094" w:rsidRDefault="00C61094" w:rsidP="00C54E14">
            <w:pPr>
              <w:rPr>
                <w:rFonts w:ascii="Arial" w:hAnsi="Arial" w:cs="Arial"/>
                <w:b/>
              </w:rPr>
            </w:pPr>
          </w:p>
          <w:p w14:paraId="320AC2F9" w14:textId="77777777" w:rsidR="00C61094" w:rsidRDefault="00C61094" w:rsidP="00C54E14">
            <w:pPr>
              <w:rPr>
                <w:rFonts w:ascii="Arial" w:hAnsi="Arial" w:cs="Arial"/>
                <w:b/>
              </w:rPr>
            </w:pPr>
          </w:p>
          <w:p w14:paraId="69423D62" w14:textId="77777777" w:rsidR="00C61094" w:rsidRDefault="00C61094" w:rsidP="00C54E14">
            <w:pPr>
              <w:rPr>
                <w:rFonts w:ascii="Arial" w:hAnsi="Arial" w:cs="Arial"/>
                <w:b/>
              </w:rPr>
            </w:pPr>
          </w:p>
          <w:p w14:paraId="1A1AA3BE" w14:textId="77777777" w:rsidR="00C61094" w:rsidRDefault="00C61094" w:rsidP="00C54E14">
            <w:pPr>
              <w:rPr>
                <w:rFonts w:ascii="Arial" w:hAnsi="Arial" w:cs="Arial"/>
                <w:b/>
              </w:rPr>
            </w:pPr>
          </w:p>
          <w:p w14:paraId="5CF1EAC1" w14:textId="77777777" w:rsidR="00C61094" w:rsidRDefault="00C61094" w:rsidP="00C54E14">
            <w:pPr>
              <w:rPr>
                <w:rFonts w:ascii="Arial" w:hAnsi="Arial" w:cs="Arial"/>
                <w:b/>
              </w:rPr>
            </w:pPr>
          </w:p>
          <w:p w14:paraId="5A314090" w14:textId="77777777" w:rsidR="00C61094" w:rsidRDefault="00C61094" w:rsidP="00C54E14">
            <w:pPr>
              <w:rPr>
                <w:rFonts w:ascii="Arial" w:hAnsi="Arial" w:cs="Arial"/>
                <w:b/>
              </w:rPr>
            </w:pPr>
          </w:p>
          <w:p w14:paraId="048B2987" w14:textId="77777777" w:rsidR="00C61094" w:rsidRDefault="00C61094" w:rsidP="00C54E14">
            <w:pPr>
              <w:rPr>
                <w:rFonts w:ascii="Arial" w:hAnsi="Arial" w:cs="Arial"/>
                <w:b/>
              </w:rPr>
            </w:pPr>
          </w:p>
          <w:p w14:paraId="3E35AF86" w14:textId="77777777" w:rsidR="00C61094" w:rsidRDefault="00C61094" w:rsidP="00C54E14">
            <w:pPr>
              <w:rPr>
                <w:rFonts w:ascii="Arial" w:hAnsi="Arial" w:cs="Arial"/>
                <w:b/>
              </w:rPr>
            </w:pPr>
          </w:p>
          <w:p w14:paraId="653797D0" w14:textId="77777777" w:rsidR="00C61094" w:rsidRDefault="00C61094" w:rsidP="00C54E14">
            <w:pPr>
              <w:rPr>
                <w:rFonts w:ascii="Arial" w:hAnsi="Arial" w:cs="Arial"/>
                <w:b/>
              </w:rPr>
            </w:pPr>
          </w:p>
          <w:p w14:paraId="32F2334F" w14:textId="77777777" w:rsidR="00C61094" w:rsidRDefault="00C61094" w:rsidP="00C54E14">
            <w:pPr>
              <w:rPr>
                <w:rFonts w:ascii="Arial" w:hAnsi="Arial" w:cs="Arial"/>
                <w:b/>
              </w:rPr>
            </w:pPr>
          </w:p>
          <w:p w14:paraId="79D0FD63" w14:textId="77777777" w:rsidR="00C61094" w:rsidRDefault="00C61094" w:rsidP="00C54E14">
            <w:pPr>
              <w:rPr>
                <w:rFonts w:ascii="Arial" w:hAnsi="Arial" w:cs="Arial"/>
                <w:b/>
              </w:rPr>
            </w:pPr>
          </w:p>
          <w:p w14:paraId="499CDD51" w14:textId="77777777" w:rsidR="00C61094" w:rsidRDefault="00C61094" w:rsidP="00C54E14">
            <w:pPr>
              <w:rPr>
                <w:rFonts w:ascii="Arial" w:hAnsi="Arial" w:cs="Arial"/>
                <w:b/>
              </w:rPr>
            </w:pPr>
          </w:p>
          <w:p w14:paraId="5A32A6A2" w14:textId="77777777" w:rsidR="00C61094" w:rsidRDefault="00C61094" w:rsidP="00C54E14">
            <w:pPr>
              <w:rPr>
                <w:rFonts w:ascii="Arial" w:hAnsi="Arial" w:cs="Arial"/>
                <w:b/>
              </w:rPr>
            </w:pPr>
          </w:p>
          <w:p w14:paraId="2D0B767F" w14:textId="4322F7A7" w:rsidR="00B70F33" w:rsidRPr="00AA1700" w:rsidRDefault="003C4250" w:rsidP="003C4250">
            <w:pPr>
              <w:tabs>
                <w:tab w:val="left" w:pos="1283"/>
              </w:tabs>
              <w:rPr>
                <w:rFonts w:ascii="Arial" w:hAnsi="Arial" w:cs="Arial"/>
              </w:rPr>
            </w:pPr>
            <w:r>
              <w:rPr>
                <w:rFonts w:ascii="Arial" w:hAnsi="Arial" w:cs="Arial"/>
                <w:b/>
              </w:rPr>
              <w:tab/>
            </w:r>
          </w:p>
        </w:tc>
        <w:tc>
          <w:tcPr>
            <w:tcW w:w="6659" w:type="dxa"/>
            <w:gridSpan w:val="2"/>
            <w:tcBorders>
              <w:top w:val="single" w:sz="4" w:space="0" w:color="000000"/>
              <w:left w:val="single" w:sz="4" w:space="0" w:color="000000"/>
              <w:bottom w:val="single" w:sz="4" w:space="0" w:color="000000"/>
              <w:right w:val="single" w:sz="4" w:space="0" w:color="000000"/>
            </w:tcBorders>
          </w:tcPr>
          <w:p w14:paraId="6F7C045F" w14:textId="0205BF54" w:rsidR="00B70F33" w:rsidRDefault="00B70F33" w:rsidP="00B70F33">
            <w:pPr>
              <w:rPr>
                <w:rFonts w:ascii="Arial" w:hAnsi="Arial" w:cs="Arial"/>
                <w:bCs/>
              </w:rPr>
            </w:pPr>
            <w:r w:rsidRPr="00286ABF">
              <w:rPr>
                <w:rFonts w:ascii="Arial" w:hAnsi="Arial" w:cs="Arial"/>
                <w:b/>
              </w:rPr>
              <w:lastRenderedPageBreak/>
              <w:t xml:space="preserve">DISCUSSION </w:t>
            </w:r>
          </w:p>
          <w:p w14:paraId="33D99858" w14:textId="77777777" w:rsidR="00DD0B6F" w:rsidRDefault="00DD0B6F" w:rsidP="00B70F33">
            <w:pPr>
              <w:rPr>
                <w:rFonts w:ascii="Arial" w:hAnsi="Arial" w:cs="Arial"/>
                <w:b/>
              </w:rPr>
            </w:pPr>
          </w:p>
          <w:p w14:paraId="466C22CE" w14:textId="77777777" w:rsidR="00DD0B6F" w:rsidRPr="00DD0B6F" w:rsidRDefault="00DD0B6F" w:rsidP="00B70F33">
            <w:pPr>
              <w:rPr>
                <w:rFonts w:ascii="Arial" w:hAnsi="Arial" w:cs="Arial"/>
                <w:bCs/>
              </w:rPr>
            </w:pPr>
            <w:r w:rsidRPr="00DD0B6F">
              <w:rPr>
                <w:rFonts w:ascii="Arial" w:hAnsi="Arial" w:cs="Arial"/>
                <w:bCs/>
              </w:rPr>
              <w:t xml:space="preserve">It was noted that all reports/presentations had been previously circulated and available to committee via the website portal. </w:t>
            </w:r>
          </w:p>
          <w:p w14:paraId="77AC4DBF" w14:textId="77777777" w:rsidR="00DD0B6F" w:rsidRDefault="00DD0B6F" w:rsidP="00B70F33">
            <w:pPr>
              <w:rPr>
                <w:rFonts w:ascii="Arial" w:hAnsi="Arial" w:cs="Arial"/>
                <w:b/>
              </w:rPr>
            </w:pPr>
          </w:p>
          <w:p w14:paraId="1064607B" w14:textId="3D802230" w:rsidR="00DD0B6F" w:rsidRDefault="001151A1" w:rsidP="00B70F33">
            <w:pPr>
              <w:rPr>
                <w:rFonts w:ascii="Arial" w:hAnsi="Arial" w:cs="Arial"/>
                <w:bCs/>
              </w:rPr>
            </w:pPr>
            <w:r w:rsidRPr="003156E7">
              <w:rPr>
                <w:rFonts w:ascii="Arial" w:hAnsi="Arial" w:cs="Arial"/>
                <w:b/>
              </w:rPr>
              <w:t>TENANT SATISFACTION</w:t>
            </w:r>
            <w:r>
              <w:rPr>
                <w:rFonts w:ascii="Arial" w:hAnsi="Arial" w:cs="Arial"/>
                <w:bCs/>
              </w:rPr>
              <w:t xml:space="preserve"> </w:t>
            </w:r>
          </w:p>
          <w:p w14:paraId="155A4ABF" w14:textId="213363C9" w:rsidR="004E59DD" w:rsidRDefault="001151A1" w:rsidP="00B70F33">
            <w:pPr>
              <w:rPr>
                <w:rFonts w:ascii="Arial" w:hAnsi="Arial" w:cs="Arial"/>
                <w:bCs/>
              </w:rPr>
            </w:pPr>
            <w:r>
              <w:rPr>
                <w:rFonts w:ascii="Arial" w:hAnsi="Arial" w:cs="Arial"/>
                <w:bCs/>
              </w:rPr>
              <w:lastRenderedPageBreak/>
              <w:t>JS presented information of the outcomes of the tenant satisfaction survey carried out in April 20</w:t>
            </w:r>
            <w:r w:rsidR="00DD0B6F">
              <w:rPr>
                <w:rFonts w:ascii="Arial" w:hAnsi="Arial" w:cs="Arial"/>
                <w:bCs/>
              </w:rPr>
              <w:t>26</w:t>
            </w:r>
            <w:r w:rsidR="004E59DD">
              <w:rPr>
                <w:rFonts w:ascii="Arial" w:hAnsi="Arial" w:cs="Arial"/>
                <w:bCs/>
              </w:rPr>
              <w:t xml:space="preserve">. </w:t>
            </w:r>
          </w:p>
          <w:p w14:paraId="45F639BC" w14:textId="77777777" w:rsidR="004E59DD" w:rsidRDefault="004E59DD" w:rsidP="00B70F33">
            <w:pPr>
              <w:rPr>
                <w:rFonts w:ascii="Arial" w:hAnsi="Arial" w:cs="Arial"/>
                <w:bCs/>
              </w:rPr>
            </w:pPr>
          </w:p>
          <w:p w14:paraId="7CFBE6AA" w14:textId="3D3C1B75" w:rsidR="001151A1" w:rsidRDefault="001151A1" w:rsidP="00B70F33">
            <w:pPr>
              <w:rPr>
                <w:rFonts w:ascii="Arial" w:hAnsi="Arial" w:cs="Arial"/>
                <w:bCs/>
              </w:rPr>
            </w:pPr>
            <w:proofErr w:type="gramStart"/>
            <w:r>
              <w:rPr>
                <w:rFonts w:ascii="Arial" w:hAnsi="Arial" w:cs="Arial"/>
                <w:bCs/>
              </w:rPr>
              <w:t>Overall</w:t>
            </w:r>
            <w:proofErr w:type="gramEnd"/>
            <w:r>
              <w:rPr>
                <w:rFonts w:ascii="Arial" w:hAnsi="Arial" w:cs="Arial"/>
                <w:bCs/>
              </w:rPr>
              <w:t xml:space="preserve"> a positive outcome for the association with an improvement on overall service delivery. </w:t>
            </w:r>
          </w:p>
          <w:p w14:paraId="4E0596B9" w14:textId="77777777" w:rsidR="004E59DD" w:rsidRDefault="004E59DD" w:rsidP="00B70F33">
            <w:pPr>
              <w:rPr>
                <w:rFonts w:ascii="Arial" w:hAnsi="Arial" w:cs="Arial"/>
                <w:bCs/>
              </w:rPr>
            </w:pPr>
          </w:p>
          <w:p w14:paraId="7076D762" w14:textId="30159128" w:rsidR="001151A1" w:rsidRDefault="001151A1" w:rsidP="00B70F33">
            <w:pPr>
              <w:rPr>
                <w:rFonts w:ascii="Arial" w:hAnsi="Arial" w:cs="Arial"/>
                <w:bCs/>
              </w:rPr>
            </w:pPr>
            <w:r>
              <w:rPr>
                <w:rFonts w:ascii="Arial" w:hAnsi="Arial" w:cs="Arial"/>
                <w:bCs/>
              </w:rPr>
              <w:t xml:space="preserve">Repairs service has improved, however tenants highlighting areas for improvement </w:t>
            </w:r>
            <w:r w:rsidR="003156E7">
              <w:rPr>
                <w:rFonts w:ascii="Arial" w:hAnsi="Arial" w:cs="Arial"/>
                <w:bCs/>
              </w:rPr>
              <w:t xml:space="preserve">around </w:t>
            </w:r>
            <w:r>
              <w:rPr>
                <w:rFonts w:ascii="Arial" w:hAnsi="Arial" w:cs="Arial"/>
                <w:bCs/>
              </w:rPr>
              <w:t xml:space="preserve">communication and </w:t>
            </w:r>
            <w:r w:rsidR="003156E7">
              <w:rPr>
                <w:rFonts w:ascii="Arial" w:hAnsi="Arial" w:cs="Arial"/>
                <w:bCs/>
              </w:rPr>
              <w:t xml:space="preserve">some dissatisfaction with the quality of their home, highlighting windows and doors which are recognised in the financial plans. </w:t>
            </w:r>
            <w:r w:rsidR="004E59DD">
              <w:rPr>
                <w:rFonts w:ascii="Arial" w:hAnsi="Arial" w:cs="Arial"/>
                <w:bCs/>
              </w:rPr>
              <w:t xml:space="preserve">RHA perform in this area above the Scottish </w:t>
            </w:r>
            <w:r w:rsidR="00DD0B6F">
              <w:rPr>
                <w:rFonts w:ascii="Arial" w:hAnsi="Arial" w:cs="Arial"/>
                <w:bCs/>
              </w:rPr>
              <w:t>average.</w:t>
            </w:r>
            <w:r w:rsidR="004E59DD">
              <w:rPr>
                <w:rFonts w:ascii="Arial" w:hAnsi="Arial" w:cs="Arial"/>
                <w:bCs/>
              </w:rPr>
              <w:t xml:space="preserve"> </w:t>
            </w:r>
          </w:p>
          <w:p w14:paraId="7F31E637" w14:textId="77777777" w:rsidR="004E59DD" w:rsidRDefault="004E59DD" w:rsidP="00B70F33">
            <w:pPr>
              <w:rPr>
                <w:rFonts w:ascii="Arial" w:hAnsi="Arial" w:cs="Arial"/>
                <w:bCs/>
              </w:rPr>
            </w:pPr>
          </w:p>
          <w:p w14:paraId="6A289FBB" w14:textId="7D1188FE" w:rsidR="004E59DD" w:rsidRDefault="004E59DD" w:rsidP="00B70F33">
            <w:pPr>
              <w:rPr>
                <w:rFonts w:ascii="Arial" w:hAnsi="Arial" w:cs="Arial"/>
                <w:bCs/>
              </w:rPr>
            </w:pPr>
            <w:r>
              <w:rPr>
                <w:rFonts w:ascii="Arial" w:hAnsi="Arial" w:cs="Arial"/>
                <w:bCs/>
              </w:rPr>
              <w:t xml:space="preserve">JS highlighted that tenant participation remains a challenge but pointed out that almost all tenants who were surveyed were happy with the opportunities given to participate. </w:t>
            </w:r>
          </w:p>
          <w:p w14:paraId="2B380917" w14:textId="77777777" w:rsidR="004E59DD" w:rsidRDefault="004E59DD" w:rsidP="00B70F33">
            <w:pPr>
              <w:rPr>
                <w:rFonts w:ascii="Arial" w:hAnsi="Arial" w:cs="Arial"/>
                <w:bCs/>
              </w:rPr>
            </w:pPr>
          </w:p>
          <w:p w14:paraId="5BD88BC8" w14:textId="557668B0" w:rsidR="004E59DD" w:rsidRDefault="004E59DD" w:rsidP="00B70F33">
            <w:pPr>
              <w:rPr>
                <w:rFonts w:ascii="Arial" w:hAnsi="Arial" w:cs="Arial"/>
                <w:bCs/>
              </w:rPr>
            </w:pPr>
            <w:r>
              <w:rPr>
                <w:rFonts w:ascii="Arial" w:hAnsi="Arial" w:cs="Arial"/>
                <w:bCs/>
              </w:rPr>
              <w:t xml:space="preserve">Committee discussed the high areas of performance and the key actions for improvements. Both PM and JS commented on areas for improvement with contractors and this will be discussed with them as we progress the review of </w:t>
            </w:r>
            <w:r w:rsidR="00DD0B6F">
              <w:rPr>
                <w:rFonts w:ascii="Arial" w:hAnsi="Arial" w:cs="Arial"/>
                <w:bCs/>
              </w:rPr>
              <w:t>contractors’</w:t>
            </w:r>
            <w:r>
              <w:rPr>
                <w:rFonts w:ascii="Arial" w:hAnsi="Arial" w:cs="Arial"/>
                <w:bCs/>
              </w:rPr>
              <w:t xml:space="preserve"> services. </w:t>
            </w:r>
          </w:p>
          <w:p w14:paraId="40A612A6" w14:textId="45748580" w:rsidR="001151A1" w:rsidRDefault="001151A1" w:rsidP="00B70F33">
            <w:pPr>
              <w:rPr>
                <w:rFonts w:ascii="Arial" w:hAnsi="Arial" w:cs="Arial"/>
                <w:bCs/>
              </w:rPr>
            </w:pPr>
          </w:p>
          <w:p w14:paraId="62DFAA72" w14:textId="77777777" w:rsidR="003156E7" w:rsidRDefault="003156E7" w:rsidP="00B70F33">
            <w:pPr>
              <w:rPr>
                <w:rFonts w:ascii="Arial" w:hAnsi="Arial" w:cs="Arial"/>
                <w:b/>
              </w:rPr>
            </w:pPr>
            <w:r w:rsidRPr="003156E7">
              <w:rPr>
                <w:rFonts w:ascii="Arial" w:hAnsi="Arial" w:cs="Arial"/>
                <w:b/>
              </w:rPr>
              <w:t xml:space="preserve">STOCK CONDITION SURVEY </w:t>
            </w:r>
          </w:p>
          <w:p w14:paraId="0D0A8DC9" w14:textId="15BA1E41" w:rsidR="003156E7" w:rsidRDefault="003156E7" w:rsidP="00B70F33">
            <w:pPr>
              <w:rPr>
                <w:rFonts w:ascii="Arial" w:hAnsi="Arial" w:cs="Arial"/>
                <w:bCs/>
              </w:rPr>
            </w:pPr>
            <w:r>
              <w:rPr>
                <w:rFonts w:ascii="Arial" w:hAnsi="Arial" w:cs="Arial"/>
                <w:bCs/>
              </w:rPr>
              <w:t xml:space="preserve">A presentation outlined the outcomes of the stock condition survey undertaken in January which provided information in relation to 20% of our stock and in particular 100% survey of the external fabric/windows/roof of 2-18 Avondale Street (Phase 1). Committee noted that given the age of this property there is significant spend highlighted in the next five </w:t>
            </w:r>
            <w:r w:rsidR="00DD0B6F">
              <w:rPr>
                <w:rFonts w:ascii="Arial" w:hAnsi="Arial" w:cs="Arial"/>
                <w:bCs/>
              </w:rPr>
              <w:t>years (</w:t>
            </w:r>
            <w:r>
              <w:rPr>
                <w:rFonts w:ascii="Arial" w:hAnsi="Arial" w:cs="Arial"/>
                <w:bCs/>
              </w:rPr>
              <w:t xml:space="preserve">windows, roof, boilers, kitchen and bathrooms). </w:t>
            </w:r>
          </w:p>
          <w:p w14:paraId="0678E41E" w14:textId="77777777" w:rsidR="003156E7" w:rsidRDefault="003156E7" w:rsidP="00B70F33">
            <w:pPr>
              <w:rPr>
                <w:rFonts w:ascii="Arial" w:hAnsi="Arial" w:cs="Arial"/>
                <w:bCs/>
              </w:rPr>
            </w:pPr>
          </w:p>
          <w:p w14:paraId="37673AED" w14:textId="5632F1D6" w:rsidR="003156E7" w:rsidRDefault="003156E7" w:rsidP="00B70F33">
            <w:pPr>
              <w:rPr>
                <w:rFonts w:ascii="Arial" w:hAnsi="Arial" w:cs="Arial"/>
                <w:bCs/>
              </w:rPr>
            </w:pPr>
            <w:r>
              <w:rPr>
                <w:rFonts w:ascii="Arial" w:hAnsi="Arial" w:cs="Arial"/>
                <w:bCs/>
              </w:rPr>
              <w:t xml:space="preserve">Committee noted the presentation due to be given by NZFM on energy saving plans will impact on this and will await their presentation in August before making any further decisions. JS confirmed that the boiler replacement programme has been delayed also pending the outcome of any decisions. </w:t>
            </w:r>
          </w:p>
          <w:p w14:paraId="702A955A" w14:textId="77777777" w:rsidR="003156E7" w:rsidRDefault="003156E7" w:rsidP="00B70F33">
            <w:pPr>
              <w:rPr>
                <w:rFonts w:ascii="Arial" w:hAnsi="Arial" w:cs="Arial"/>
                <w:bCs/>
              </w:rPr>
            </w:pPr>
          </w:p>
          <w:p w14:paraId="371CB57A" w14:textId="0B0282B6" w:rsidR="003156E7" w:rsidRDefault="003156E7" w:rsidP="00B70F33">
            <w:pPr>
              <w:rPr>
                <w:rFonts w:ascii="Arial" w:hAnsi="Arial" w:cs="Arial"/>
                <w:bCs/>
              </w:rPr>
            </w:pPr>
            <w:r>
              <w:rPr>
                <w:rFonts w:ascii="Arial" w:hAnsi="Arial" w:cs="Arial"/>
                <w:bCs/>
              </w:rPr>
              <w:t xml:space="preserve">It was noted that the survey </w:t>
            </w:r>
            <w:r w:rsidR="004E59DD">
              <w:rPr>
                <w:rFonts w:ascii="Arial" w:hAnsi="Arial" w:cs="Arial"/>
                <w:bCs/>
              </w:rPr>
              <w:t>aligned with</w:t>
            </w:r>
            <w:r>
              <w:rPr>
                <w:rFonts w:ascii="Arial" w:hAnsi="Arial" w:cs="Arial"/>
                <w:bCs/>
              </w:rPr>
              <w:t xml:space="preserve"> our current </w:t>
            </w:r>
            <w:r w:rsidR="004E59DD">
              <w:rPr>
                <w:rFonts w:ascii="Arial" w:hAnsi="Arial" w:cs="Arial"/>
                <w:bCs/>
              </w:rPr>
              <w:t>plans</w:t>
            </w:r>
            <w:r>
              <w:rPr>
                <w:rFonts w:ascii="Arial" w:hAnsi="Arial" w:cs="Arial"/>
                <w:bCs/>
              </w:rPr>
              <w:t xml:space="preserve"> and did not highlight any new areas of concern. </w:t>
            </w:r>
          </w:p>
          <w:p w14:paraId="206A3D59" w14:textId="77777777" w:rsidR="00DD0B6F" w:rsidRDefault="00DD0B6F" w:rsidP="00B70F33">
            <w:pPr>
              <w:rPr>
                <w:rFonts w:ascii="Arial" w:hAnsi="Arial" w:cs="Arial"/>
                <w:bCs/>
              </w:rPr>
            </w:pPr>
          </w:p>
          <w:p w14:paraId="13241567" w14:textId="5FD84258" w:rsidR="003156E7" w:rsidRDefault="00DD0B6F" w:rsidP="00B70F33">
            <w:pPr>
              <w:rPr>
                <w:rFonts w:ascii="Arial" w:hAnsi="Arial" w:cs="Arial"/>
                <w:b/>
              </w:rPr>
            </w:pPr>
            <w:r w:rsidRPr="00DD0B6F">
              <w:rPr>
                <w:rFonts w:ascii="Arial" w:hAnsi="Arial" w:cs="Arial"/>
                <w:b/>
              </w:rPr>
              <w:t xml:space="preserve">FINANCIAL OVERVIEW </w:t>
            </w:r>
          </w:p>
          <w:p w14:paraId="4FFF49B3" w14:textId="2279CEA5" w:rsidR="00DD0B6F" w:rsidRDefault="00DD0B6F" w:rsidP="00B70F33">
            <w:pPr>
              <w:rPr>
                <w:rFonts w:ascii="Arial" w:hAnsi="Arial" w:cs="Arial"/>
                <w:bCs/>
              </w:rPr>
            </w:pPr>
            <w:r>
              <w:rPr>
                <w:rFonts w:ascii="Arial" w:hAnsi="Arial" w:cs="Arial"/>
                <w:bCs/>
              </w:rPr>
              <w:t>MS presented an overview of the associations current financial position, and the following key themes were highlighted</w:t>
            </w:r>
          </w:p>
          <w:p w14:paraId="11A0DA48" w14:textId="77777777" w:rsidR="00DD0B6F" w:rsidRDefault="00DD0B6F" w:rsidP="00B70F33">
            <w:pPr>
              <w:rPr>
                <w:rFonts w:ascii="Arial" w:hAnsi="Arial" w:cs="Arial"/>
                <w:bCs/>
              </w:rPr>
            </w:pPr>
          </w:p>
          <w:p w14:paraId="2120BF49" w14:textId="48008C82" w:rsidR="00DD0B6F" w:rsidRPr="00DD0B6F" w:rsidRDefault="00DD0B6F" w:rsidP="00DD0B6F">
            <w:pPr>
              <w:rPr>
                <w:rFonts w:ascii="Arial" w:hAnsi="Arial" w:cs="Arial"/>
                <w:bCs/>
              </w:rPr>
            </w:pPr>
            <w:r w:rsidRPr="00DD0B6F">
              <w:rPr>
                <w:rFonts w:ascii="Arial" w:hAnsi="Arial" w:cs="Arial"/>
                <w:bCs/>
              </w:rPr>
              <w:t>Inflation remains elevated, with CPI projected to rise from 2.8%</w:t>
            </w:r>
            <w:r>
              <w:rPr>
                <w:rFonts w:ascii="Arial" w:hAnsi="Arial" w:cs="Arial"/>
                <w:bCs/>
              </w:rPr>
              <w:t xml:space="preserve"> </w:t>
            </w:r>
            <w:r w:rsidRPr="00DD0B6F">
              <w:rPr>
                <w:rFonts w:ascii="Arial" w:hAnsi="Arial" w:cs="Arial"/>
                <w:bCs/>
              </w:rPr>
              <w:t>to 3.7% in the current year; interest rates are 3.75%, with potential increases.</w:t>
            </w:r>
          </w:p>
          <w:p w14:paraId="005724E5" w14:textId="52A1F72F" w:rsidR="00DD0B6F" w:rsidRPr="00DD0B6F" w:rsidRDefault="00DD0B6F" w:rsidP="00DD0B6F">
            <w:pPr>
              <w:rPr>
                <w:rFonts w:ascii="Arial" w:hAnsi="Arial" w:cs="Arial"/>
                <w:bCs/>
              </w:rPr>
            </w:pPr>
            <w:r w:rsidRPr="00DD0B6F">
              <w:rPr>
                <w:rFonts w:ascii="Arial" w:hAnsi="Arial" w:cs="Arial"/>
                <w:bCs/>
              </w:rPr>
              <w:t>Planning assumptions: Rent increases are assumed at 6.5% in 2026/27, tapering to 4.0% by 2029/30; maintenance costs and salary uplifts remain above CPI in the near term.</w:t>
            </w:r>
          </w:p>
          <w:p w14:paraId="2A2F22B6" w14:textId="7C6958B2" w:rsidR="00DD0B6F" w:rsidRPr="00DD0B6F" w:rsidRDefault="00DD0B6F" w:rsidP="00DD0B6F">
            <w:pPr>
              <w:rPr>
                <w:rFonts w:ascii="Arial" w:hAnsi="Arial" w:cs="Arial"/>
                <w:bCs/>
              </w:rPr>
            </w:pPr>
            <w:r w:rsidRPr="00DD0B6F">
              <w:rPr>
                <w:rFonts w:ascii="Arial" w:hAnsi="Arial" w:cs="Arial"/>
                <w:bCs/>
              </w:rPr>
              <w:t>Major risks: Tenant affordability may limit rent increases, inflation could stay higher for longer, maintenance baselines may be understated, and 38%</w:t>
            </w:r>
            <w:r>
              <w:rPr>
                <w:rFonts w:ascii="Arial" w:hAnsi="Arial" w:cs="Arial"/>
                <w:bCs/>
              </w:rPr>
              <w:t xml:space="preserve"> </w:t>
            </w:r>
            <w:r w:rsidRPr="00DD0B6F">
              <w:rPr>
                <w:rFonts w:ascii="Arial" w:hAnsi="Arial" w:cs="Arial"/>
                <w:bCs/>
              </w:rPr>
              <w:t>of loans are exposed to variable interest rates.</w:t>
            </w:r>
          </w:p>
          <w:p w14:paraId="6D535876" w14:textId="140E7938" w:rsidR="00DD0B6F" w:rsidRPr="00DD0B6F" w:rsidRDefault="00DD0B6F" w:rsidP="00DD0B6F">
            <w:pPr>
              <w:rPr>
                <w:rFonts w:ascii="Arial" w:hAnsi="Arial" w:cs="Arial"/>
                <w:bCs/>
              </w:rPr>
            </w:pPr>
            <w:r w:rsidRPr="00DD0B6F">
              <w:rPr>
                <w:rFonts w:ascii="Arial" w:hAnsi="Arial" w:cs="Arial"/>
                <w:bCs/>
              </w:rPr>
              <w:t>Investment programme: The plan includes £1.825m of investment over four years across bathrooms, heating, rewiring, kitchens, windows, soffits, and other works.</w:t>
            </w:r>
          </w:p>
          <w:p w14:paraId="3175A5DF" w14:textId="72ED6913" w:rsidR="00DD0B6F" w:rsidRPr="00DD0B6F" w:rsidRDefault="00DD0B6F" w:rsidP="00DD0B6F">
            <w:pPr>
              <w:rPr>
                <w:rFonts w:ascii="Arial" w:hAnsi="Arial" w:cs="Arial"/>
                <w:bCs/>
              </w:rPr>
            </w:pPr>
            <w:r w:rsidRPr="00DD0B6F">
              <w:rPr>
                <w:rFonts w:ascii="Arial" w:hAnsi="Arial" w:cs="Arial"/>
                <w:bCs/>
              </w:rPr>
              <w:t>Cash position: Closing cash reserves move from £717k in 2025/26 to £438k</w:t>
            </w:r>
            <w:r>
              <w:rPr>
                <w:rFonts w:ascii="Arial" w:hAnsi="Arial" w:cs="Arial"/>
                <w:bCs/>
              </w:rPr>
              <w:t xml:space="preserve"> </w:t>
            </w:r>
            <w:r w:rsidRPr="00DD0B6F">
              <w:rPr>
                <w:rFonts w:ascii="Arial" w:hAnsi="Arial" w:cs="Arial"/>
                <w:bCs/>
              </w:rPr>
              <w:t>in 2029/30, with a low point of £389k</w:t>
            </w:r>
            <w:r>
              <w:rPr>
                <w:rFonts w:ascii="Arial" w:hAnsi="Arial" w:cs="Arial"/>
                <w:bCs/>
              </w:rPr>
              <w:t xml:space="preserve"> </w:t>
            </w:r>
            <w:r w:rsidRPr="00DD0B6F">
              <w:rPr>
                <w:rFonts w:ascii="Arial" w:hAnsi="Arial" w:cs="Arial"/>
                <w:bCs/>
              </w:rPr>
              <w:t>in 2028/29.</w:t>
            </w:r>
          </w:p>
          <w:p w14:paraId="7D3CD72A" w14:textId="668E4DDC" w:rsidR="00DD0B6F" w:rsidRPr="00DD0B6F" w:rsidRDefault="00DD0B6F" w:rsidP="00DD0B6F">
            <w:pPr>
              <w:rPr>
                <w:rFonts w:ascii="Arial" w:hAnsi="Arial" w:cs="Arial"/>
                <w:bCs/>
              </w:rPr>
            </w:pPr>
            <w:r w:rsidRPr="00DD0B6F">
              <w:rPr>
                <w:rFonts w:ascii="Arial" w:hAnsi="Arial" w:cs="Arial"/>
                <w:bCs/>
              </w:rPr>
              <w:lastRenderedPageBreak/>
              <w:t>Borrowing capacity: Properties are valued at £10.5m, with £3.2m unencumbered stock and potential borrowing capacity of £8.5</w:t>
            </w:r>
            <w:r>
              <w:rPr>
                <w:rFonts w:ascii="Arial" w:hAnsi="Arial" w:cs="Arial"/>
                <w:bCs/>
              </w:rPr>
              <w:t xml:space="preserve">m </w:t>
            </w:r>
          </w:p>
          <w:p w14:paraId="268E1434" w14:textId="68F9436B" w:rsidR="00C54E14" w:rsidRPr="00C54E14" w:rsidRDefault="00C54E14" w:rsidP="004E59DD">
            <w:pPr>
              <w:rPr>
                <w:rFonts w:ascii="Arial" w:hAnsi="Arial" w:cs="Arial"/>
              </w:rPr>
            </w:pPr>
          </w:p>
          <w:p w14:paraId="20E22340" w14:textId="1C222311" w:rsidR="00B70F33" w:rsidRDefault="00DD0B6F" w:rsidP="003A6DAF">
            <w:pPr>
              <w:tabs>
                <w:tab w:val="left" w:pos="0"/>
              </w:tabs>
              <w:rPr>
                <w:rFonts w:ascii="Arial" w:hAnsi="Arial" w:cs="Arial"/>
              </w:rPr>
            </w:pPr>
            <w:r w:rsidRPr="00DD0B6F">
              <w:rPr>
                <w:rFonts w:ascii="Arial" w:hAnsi="Arial" w:cs="Arial"/>
                <w:b/>
                <w:bCs/>
              </w:rPr>
              <w:t xml:space="preserve">DEVELOPMENT </w:t>
            </w:r>
            <w:r>
              <w:rPr>
                <w:rFonts w:ascii="Arial" w:hAnsi="Arial" w:cs="Arial"/>
              </w:rPr>
              <w:t>– Gail Sheriff</w:t>
            </w:r>
          </w:p>
          <w:p w14:paraId="0F8D1EB7" w14:textId="77777777" w:rsidR="00FC7BE2" w:rsidRDefault="00DD0B6F" w:rsidP="003A6DAF">
            <w:pPr>
              <w:tabs>
                <w:tab w:val="left" w:pos="0"/>
              </w:tabs>
              <w:rPr>
                <w:rFonts w:ascii="Arial" w:hAnsi="Arial" w:cs="Arial"/>
              </w:rPr>
            </w:pPr>
            <w:r>
              <w:rPr>
                <w:rFonts w:ascii="Arial" w:hAnsi="Arial" w:cs="Arial"/>
              </w:rPr>
              <w:t xml:space="preserve">GS </w:t>
            </w:r>
            <w:r w:rsidR="00FC7BE2">
              <w:rPr>
                <w:rFonts w:ascii="Arial" w:hAnsi="Arial" w:cs="Arial"/>
              </w:rPr>
              <w:t xml:space="preserve">presented the report which provided Committee with an overview of the current position </w:t>
            </w:r>
            <w:proofErr w:type="gramStart"/>
            <w:r w:rsidR="00FC7BE2">
              <w:rPr>
                <w:rFonts w:ascii="Arial" w:hAnsi="Arial" w:cs="Arial"/>
              </w:rPr>
              <w:t>in regard to</w:t>
            </w:r>
            <w:proofErr w:type="gramEnd"/>
            <w:r w:rsidR="00FC7BE2">
              <w:rPr>
                <w:rFonts w:ascii="Arial" w:hAnsi="Arial" w:cs="Arial"/>
              </w:rPr>
              <w:t xml:space="preserve"> the </w:t>
            </w:r>
            <w:proofErr w:type="spellStart"/>
            <w:proofErr w:type="gramStart"/>
            <w:r w:rsidR="00FC7BE2">
              <w:rPr>
                <w:rFonts w:ascii="Arial" w:hAnsi="Arial" w:cs="Arial"/>
              </w:rPr>
              <w:t>St.Phillips</w:t>
            </w:r>
            <w:proofErr w:type="spellEnd"/>
            <w:proofErr w:type="gramEnd"/>
            <w:r w:rsidR="00FC7BE2">
              <w:rPr>
                <w:rFonts w:ascii="Arial" w:hAnsi="Arial" w:cs="Arial"/>
              </w:rPr>
              <w:t xml:space="preserve"> development. The report confirmed that there had been little activity in the last quarter. On 30</w:t>
            </w:r>
            <w:r w:rsidR="00FC7BE2" w:rsidRPr="00FC7BE2">
              <w:rPr>
                <w:rFonts w:ascii="Arial" w:hAnsi="Arial" w:cs="Arial"/>
                <w:vertAlign w:val="superscript"/>
              </w:rPr>
              <w:t>th</w:t>
            </w:r>
            <w:r w:rsidR="00FC7BE2">
              <w:rPr>
                <w:rFonts w:ascii="Arial" w:hAnsi="Arial" w:cs="Arial"/>
              </w:rPr>
              <w:t xml:space="preserve"> April RHA met with GCC for the annual planning meeting, but in the absence of any grant offer no further activity had taken place. GS pointed out that is generally the pace of this matter, but highlights as a result months are lost in the planning year. </w:t>
            </w:r>
          </w:p>
          <w:p w14:paraId="35962B10" w14:textId="77777777" w:rsidR="00FC7BE2" w:rsidRDefault="00FC7BE2" w:rsidP="003A6DAF">
            <w:pPr>
              <w:tabs>
                <w:tab w:val="left" w:pos="0"/>
              </w:tabs>
              <w:rPr>
                <w:rFonts w:ascii="Arial" w:hAnsi="Arial" w:cs="Arial"/>
              </w:rPr>
            </w:pPr>
          </w:p>
          <w:p w14:paraId="7D31380F" w14:textId="33E00E6D" w:rsidR="00FC7BE2" w:rsidRDefault="00FC7BE2" w:rsidP="003A6DAF">
            <w:pPr>
              <w:tabs>
                <w:tab w:val="left" w:pos="0"/>
              </w:tabs>
              <w:rPr>
                <w:rFonts w:ascii="Arial" w:hAnsi="Arial" w:cs="Arial"/>
              </w:rPr>
            </w:pPr>
            <w:r>
              <w:rPr>
                <w:rFonts w:ascii="Arial" w:hAnsi="Arial" w:cs="Arial"/>
              </w:rPr>
              <w:t xml:space="preserve">JS will request a meeting with Cllr Kelly to update him on our current position and to make him alert to any challenges we are facing. As this development is in the ward he </w:t>
            </w:r>
            <w:proofErr w:type="gramStart"/>
            <w:r>
              <w:rPr>
                <w:rFonts w:ascii="Arial" w:hAnsi="Arial" w:cs="Arial"/>
              </w:rPr>
              <w:t>represents</w:t>
            </w:r>
            <w:proofErr w:type="gramEnd"/>
            <w:r>
              <w:rPr>
                <w:rFonts w:ascii="Arial" w:hAnsi="Arial" w:cs="Arial"/>
              </w:rPr>
              <w:t xml:space="preserve"> he has shown interest and has always been supportive. </w:t>
            </w:r>
          </w:p>
          <w:p w14:paraId="37D3284C" w14:textId="77777777" w:rsidR="00FC7BE2" w:rsidRDefault="00FC7BE2" w:rsidP="003A6DAF">
            <w:pPr>
              <w:tabs>
                <w:tab w:val="left" w:pos="0"/>
              </w:tabs>
              <w:rPr>
                <w:rFonts w:ascii="Arial" w:hAnsi="Arial" w:cs="Arial"/>
              </w:rPr>
            </w:pPr>
          </w:p>
          <w:p w14:paraId="1ECAED40" w14:textId="64E7FDCC" w:rsidR="00FC7BE2" w:rsidRDefault="00FC7BE2" w:rsidP="003A6DAF">
            <w:pPr>
              <w:tabs>
                <w:tab w:val="left" w:pos="0"/>
              </w:tabs>
              <w:rPr>
                <w:rFonts w:ascii="Arial" w:hAnsi="Arial" w:cs="Arial"/>
              </w:rPr>
            </w:pPr>
            <w:r>
              <w:rPr>
                <w:rFonts w:ascii="Arial" w:hAnsi="Arial" w:cs="Arial"/>
              </w:rPr>
              <w:t xml:space="preserve">Committee noted the update. </w:t>
            </w:r>
          </w:p>
          <w:p w14:paraId="12D4FCB9" w14:textId="77777777" w:rsidR="00FC7BE2" w:rsidRDefault="00FC7BE2" w:rsidP="003A6DAF">
            <w:pPr>
              <w:tabs>
                <w:tab w:val="left" w:pos="0"/>
              </w:tabs>
              <w:rPr>
                <w:rFonts w:ascii="Arial" w:hAnsi="Arial" w:cs="Arial"/>
              </w:rPr>
            </w:pPr>
          </w:p>
          <w:p w14:paraId="78E3ABF7" w14:textId="77777777" w:rsidR="00FC7BE2" w:rsidRDefault="00FC7BE2" w:rsidP="004E59DD">
            <w:pPr>
              <w:tabs>
                <w:tab w:val="left" w:pos="0"/>
              </w:tabs>
              <w:rPr>
                <w:rFonts w:ascii="Arial" w:hAnsi="Arial" w:cs="Arial"/>
                <w:b/>
                <w:bCs/>
              </w:rPr>
            </w:pPr>
            <w:r w:rsidRPr="00FC7BE2">
              <w:rPr>
                <w:rFonts w:ascii="Arial" w:hAnsi="Arial" w:cs="Arial"/>
                <w:b/>
                <w:bCs/>
              </w:rPr>
              <w:t xml:space="preserve">RISK REVIEW </w:t>
            </w:r>
          </w:p>
          <w:p w14:paraId="54BAD2E7" w14:textId="2C969570" w:rsidR="00FC7BE2" w:rsidRDefault="00FC7BE2" w:rsidP="004E59DD">
            <w:pPr>
              <w:tabs>
                <w:tab w:val="left" w:pos="0"/>
              </w:tabs>
              <w:rPr>
                <w:rFonts w:ascii="Arial" w:hAnsi="Arial" w:cs="Arial"/>
              </w:rPr>
            </w:pPr>
            <w:r>
              <w:rPr>
                <w:rFonts w:ascii="Arial" w:hAnsi="Arial" w:cs="Arial"/>
              </w:rPr>
              <w:t xml:space="preserve">Committee were provided with the full risk register and the updated risk details and scores. </w:t>
            </w:r>
          </w:p>
          <w:p w14:paraId="3160EA76" w14:textId="64BFBCDE" w:rsidR="00FC7BE2" w:rsidRDefault="00FC7BE2" w:rsidP="004E59DD">
            <w:pPr>
              <w:tabs>
                <w:tab w:val="left" w:pos="0"/>
              </w:tabs>
              <w:rPr>
                <w:rFonts w:ascii="Arial" w:hAnsi="Arial" w:cs="Arial"/>
              </w:rPr>
            </w:pPr>
            <w:r>
              <w:rPr>
                <w:rFonts w:ascii="Arial" w:hAnsi="Arial" w:cs="Arial"/>
              </w:rPr>
              <w:t>JS advised Committee that the full register and scores had been reviewed by the Audit &amp; Risk Committee on 16</w:t>
            </w:r>
            <w:r w:rsidRPr="00FC7BE2">
              <w:rPr>
                <w:rFonts w:ascii="Arial" w:hAnsi="Arial" w:cs="Arial"/>
                <w:vertAlign w:val="superscript"/>
              </w:rPr>
              <w:t>th</w:t>
            </w:r>
            <w:r>
              <w:rPr>
                <w:rFonts w:ascii="Arial" w:hAnsi="Arial" w:cs="Arial"/>
              </w:rPr>
              <w:t xml:space="preserve"> June and these had been recommended to Management Committee for comment and approval. </w:t>
            </w:r>
          </w:p>
          <w:p w14:paraId="41F574B3" w14:textId="4DE2E540" w:rsidR="00FC7BE2" w:rsidRDefault="00FC7BE2" w:rsidP="004E59DD">
            <w:pPr>
              <w:tabs>
                <w:tab w:val="left" w:pos="0"/>
              </w:tabs>
              <w:rPr>
                <w:rFonts w:ascii="Arial" w:hAnsi="Arial" w:cs="Arial"/>
              </w:rPr>
            </w:pPr>
            <w:r>
              <w:rPr>
                <w:rFonts w:ascii="Arial" w:hAnsi="Arial" w:cs="Arial"/>
              </w:rPr>
              <w:t xml:space="preserve">Following discussion with RSM </w:t>
            </w:r>
            <w:proofErr w:type="gramStart"/>
            <w:r>
              <w:rPr>
                <w:rFonts w:ascii="Arial" w:hAnsi="Arial" w:cs="Arial"/>
              </w:rPr>
              <w:t>( risk</w:t>
            </w:r>
            <w:proofErr w:type="gramEnd"/>
            <w:r>
              <w:rPr>
                <w:rFonts w:ascii="Arial" w:hAnsi="Arial" w:cs="Arial"/>
              </w:rPr>
              <w:t xml:space="preserve"> consultants) a new report has been developed which provides the risk information in a </w:t>
            </w:r>
            <w:r>
              <w:rPr>
                <w:rFonts w:ascii="Arial" w:hAnsi="Arial" w:cs="Arial"/>
              </w:rPr>
              <w:lastRenderedPageBreak/>
              <w:t>format which can be easily followed by Committee outlin</w:t>
            </w:r>
            <w:r w:rsidR="00F51A0D">
              <w:rPr>
                <w:rFonts w:ascii="Arial" w:hAnsi="Arial" w:cs="Arial"/>
              </w:rPr>
              <w:t>in</w:t>
            </w:r>
            <w:r>
              <w:rPr>
                <w:rFonts w:ascii="Arial" w:hAnsi="Arial" w:cs="Arial"/>
              </w:rPr>
              <w:t xml:space="preserve">g risks, </w:t>
            </w:r>
            <w:proofErr w:type="gramStart"/>
            <w:r>
              <w:rPr>
                <w:rFonts w:ascii="Arial" w:hAnsi="Arial" w:cs="Arial"/>
              </w:rPr>
              <w:t>controls ,</w:t>
            </w:r>
            <w:proofErr w:type="gramEnd"/>
            <w:r>
              <w:rPr>
                <w:rFonts w:ascii="Arial" w:hAnsi="Arial" w:cs="Arial"/>
              </w:rPr>
              <w:t xml:space="preserve"> actions and scores. </w:t>
            </w:r>
          </w:p>
          <w:p w14:paraId="4D3C9221" w14:textId="77777777" w:rsidR="00F51A0D" w:rsidRDefault="00F51A0D" w:rsidP="004E59DD">
            <w:pPr>
              <w:tabs>
                <w:tab w:val="left" w:pos="0"/>
              </w:tabs>
              <w:rPr>
                <w:rFonts w:ascii="Arial" w:hAnsi="Arial" w:cs="Arial"/>
              </w:rPr>
            </w:pPr>
          </w:p>
          <w:p w14:paraId="5FB930B4" w14:textId="6559DC6E" w:rsidR="00F51A0D" w:rsidRDefault="00F51A0D" w:rsidP="004E59DD">
            <w:pPr>
              <w:tabs>
                <w:tab w:val="left" w:pos="0"/>
              </w:tabs>
              <w:rPr>
                <w:rFonts w:ascii="Arial" w:hAnsi="Arial" w:cs="Arial"/>
              </w:rPr>
            </w:pPr>
            <w:r>
              <w:rPr>
                <w:rFonts w:ascii="Arial" w:hAnsi="Arial" w:cs="Arial"/>
              </w:rPr>
              <w:t xml:space="preserve">Committee noted that this review did not include Treasury management risks, which have their own register. </w:t>
            </w:r>
          </w:p>
          <w:p w14:paraId="5FAD18A9" w14:textId="77777777" w:rsidR="00F51A0D" w:rsidRDefault="00F51A0D" w:rsidP="004E59DD">
            <w:pPr>
              <w:tabs>
                <w:tab w:val="left" w:pos="0"/>
              </w:tabs>
              <w:rPr>
                <w:rFonts w:ascii="Arial" w:hAnsi="Arial" w:cs="Arial"/>
              </w:rPr>
            </w:pPr>
          </w:p>
          <w:p w14:paraId="7402C350" w14:textId="5BD8978E" w:rsidR="00F51A0D" w:rsidRDefault="00F51A0D" w:rsidP="004E59DD">
            <w:pPr>
              <w:tabs>
                <w:tab w:val="left" w:pos="0"/>
              </w:tabs>
              <w:rPr>
                <w:rFonts w:ascii="Arial" w:hAnsi="Arial" w:cs="Arial"/>
              </w:rPr>
            </w:pPr>
            <w:r>
              <w:rPr>
                <w:rFonts w:ascii="Arial" w:hAnsi="Arial" w:cs="Arial"/>
              </w:rPr>
              <w:t xml:space="preserve">Committee also noted that should St Phillips progress, a new risk register would be developed for that project. </w:t>
            </w:r>
          </w:p>
          <w:p w14:paraId="350F71FA" w14:textId="77777777" w:rsidR="00F51A0D" w:rsidRDefault="00F51A0D" w:rsidP="004E59DD">
            <w:pPr>
              <w:tabs>
                <w:tab w:val="left" w:pos="0"/>
              </w:tabs>
              <w:rPr>
                <w:rFonts w:ascii="Arial" w:hAnsi="Arial" w:cs="Arial"/>
              </w:rPr>
            </w:pPr>
          </w:p>
          <w:p w14:paraId="525B73C2" w14:textId="2C8227A1" w:rsidR="00F51A0D" w:rsidRDefault="00F51A0D" w:rsidP="004E59DD">
            <w:pPr>
              <w:tabs>
                <w:tab w:val="left" w:pos="0"/>
              </w:tabs>
              <w:rPr>
                <w:rFonts w:ascii="Arial" w:hAnsi="Arial" w:cs="Arial"/>
              </w:rPr>
            </w:pPr>
            <w:r>
              <w:rPr>
                <w:rFonts w:ascii="Arial" w:hAnsi="Arial" w:cs="Arial"/>
              </w:rPr>
              <w:t xml:space="preserve">Committee approved the updated risk register. </w:t>
            </w:r>
          </w:p>
          <w:p w14:paraId="01496A7F" w14:textId="48D2FA01" w:rsidR="00FC7BE2" w:rsidRPr="00FC7BE2" w:rsidRDefault="00FC7BE2" w:rsidP="004E59DD">
            <w:pPr>
              <w:tabs>
                <w:tab w:val="left" w:pos="0"/>
              </w:tabs>
              <w:rPr>
                <w:rFonts w:ascii="Arial" w:hAnsi="Arial" w:cs="Arial"/>
              </w:rPr>
            </w:pPr>
          </w:p>
        </w:tc>
        <w:tc>
          <w:tcPr>
            <w:tcW w:w="3017" w:type="dxa"/>
            <w:gridSpan w:val="2"/>
            <w:tcBorders>
              <w:top w:val="single" w:sz="4" w:space="0" w:color="000000"/>
              <w:left w:val="single" w:sz="4" w:space="0" w:color="000000"/>
              <w:bottom w:val="single" w:sz="4" w:space="0" w:color="000000"/>
              <w:right w:val="single" w:sz="4" w:space="0" w:color="000000"/>
            </w:tcBorders>
          </w:tcPr>
          <w:p w14:paraId="6CB124C2" w14:textId="5229CB1D" w:rsidR="00C61094" w:rsidRDefault="00C61094" w:rsidP="00B70F33">
            <w:pPr>
              <w:rPr>
                <w:rFonts w:ascii="Arial" w:hAnsi="Arial" w:cs="Arial"/>
                <w:b/>
                <w:bCs/>
              </w:rPr>
            </w:pPr>
            <w:r>
              <w:rPr>
                <w:rFonts w:ascii="Arial" w:hAnsi="Arial" w:cs="Arial"/>
                <w:b/>
                <w:bCs/>
              </w:rPr>
              <w:lastRenderedPageBreak/>
              <w:t xml:space="preserve">DECISION: </w:t>
            </w:r>
          </w:p>
          <w:p w14:paraId="7C0FD103" w14:textId="44EC7DBF" w:rsidR="00C61094" w:rsidRDefault="00C61094" w:rsidP="00B70F33">
            <w:pPr>
              <w:rPr>
                <w:rFonts w:ascii="Arial" w:hAnsi="Arial" w:cs="Arial"/>
                <w:b/>
                <w:bCs/>
              </w:rPr>
            </w:pPr>
            <w:r>
              <w:rPr>
                <w:rFonts w:ascii="Arial" w:hAnsi="Arial" w:cs="Arial"/>
                <w:b/>
                <w:bCs/>
              </w:rPr>
              <w:t>Committee noted the report</w:t>
            </w:r>
            <w:r w:rsidR="004E59DD">
              <w:rPr>
                <w:rFonts w:ascii="Arial" w:hAnsi="Arial" w:cs="Arial"/>
                <w:b/>
                <w:bCs/>
              </w:rPr>
              <w:t>s, presentations and comments from staff</w:t>
            </w:r>
            <w:r w:rsidR="00F51A0D">
              <w:rPr>
                <w:rFonts w:ascii="Arial" w:hAnsi="Arial" w:cs="Arial"/>
                <w:b/>
                <w:bCs/>
              </w:rPr>
              <w:t>.</w:t>
            </w:r>
          </w:p>
          <w:p w14:paraId="70694A26" w14:textId="77777777" w:rsidR="00C61094" w:rsidRDefault="00C61094" w:rsidP="00B70F33">
            <w:pPr>
              <w:rPr>
                <w:rFonts w:ascii="Arial" w:hAnsi="Arial" w:cs="Arial"/>
                <w:b/>
                <w:bCs/>
              </w:rPr>
            </w:pPr>
          </w:p>
          <w:p w14:paraId="6A01545F" w14:textId="77777777" w:rsidR="00C61094" w:rsidRDefault="00C61094" w:rsidP="00B70F33">
            <w:pPr>
              <w:rPr>
                <w:rFonts w:ascii="Arial" w:hAnsi="Arial" w:cs="Arial"/>
                <w:b/>
                <w:bCs/>
              </w:rPr>
            </w:pPr>
          </w:p>
          <w:p w14:paraId="608E2374" w14:textId="77777777" w:rsidR="00C61094" w:rsidRDefault="00C61094" w:rsidP="00B70F33">
            <w:pPr>
              <w:rPr>
                <w:rFonts w:ascii="Arial" w:hAnsi="Arial" w:cs="Arial"/>
                <w:b/>
                <w:bCs/>
              </w:rPr>
            </w:pPr>
          </w:p>
          <w:p w14:paraId="50A21EDC" w14:textId="77777777" w:rsidR="00C61094" w:rsidRDefault="00C61094" w:rsidP="00B70F33">
            <w:pPr>
              <w:rPr>
                <w:rFonts w:ascii="Arial" w:hAnsi="Arial" w:cs="Arial"/>
                <w:b/>
                <w:bCs/>
              </w:rPr>
            </w:pPr>
          </w:p>
          <w:p w14:paraId="2B8C0B43" w14:textId="77777777" w:rsidR="00C61094" w:rsidRDefault="00C61094" w:rsidP="00B70F33">
            <w:pPr>
              <w:rPr>
                <w:rFonts w:ascii="Arial" w:hAnsi="Arial" w:cs="Arial"/>
                <w:b/>
                <w:bCs/>
              </w:rPr>
            </w:pPr>
          </w:p>
          <w:p w14:paraId="1D9EA372" w14:textId="77777777" w:rsidR="00C61094" w:rsidRDefault="00C61094" w:rsidP="00B70F33">
            <w:pPr>
              <w:rPr>
                <w:rFonts w:ascii="Arial" w:hAnsi="Arial" w:cs="Arial"/>
                <w:b/>
                <w:bCs/>
              </w:rPr>
            </w:pPr>
          </w:p>
          <w:p w14:paraId="5CF4A6BE" w14:textId="77777777" w:rsidR="00C61094" w:rsidRDefault="00C61094" w:rsidP="00B70F33">
            <w:pPr>
              <w:rPr>
                <w:rFonts w:ascii="Arial" w:hAnsi="Arial" w:cs="Arial"/>
                <w:b/>
                <w:bCs/>
              </w:rPr>
            </w:pPr>
          </w:p>
          <w:p w14:paraId="1006CFB4" w14:textId="77777777" w:rsidR="00C61094" w:rsidRDefault="00C61094" w:rsidP="00B70F33">
            <w:pPr>
              <w:rPr>
                <w:rFonts w:ascii="Arial" w:hAnsi="Arial" w:cs="Arial"/>
                <w:b/>
                <w:bCs/>
              </w:rPr>
            </w:pPr>
          </w:p>
          <w:p w14:paraId="67FDA852" w14:textId="77777777" w:rsidR="00C61094" w:rsidRDefault="00C61094" w:rsidP="00B70F33">
            <w:pPr>
              <w:rPr>
                <w:rFonts w:ascii="Arial" w:hAnsi="Arial" w:cs="Arial"/>
                <w:b/>
                <w:bCs/>
              </w:rPr>
            </w:pPr>
          </w:p>
          <w:p w14:paraId="74447327" w14:textId="77777777" w:rsidR="00C61094" w:rsidRDefault="00C61094" w:rsidP="00B70F33">
            <w:pPr>
              <w:rPr>
                <w:rFonts w:ascii="Arial" w:hAnsi="Arial" w:cs="Arial"/>
                <w:b/>
                <w:bCs/>
              </w:rPr>
            </w:pPr>
          </w:p>
          <w:p w14:paraId="5D0A8CDC" w14:textId="77777777" w:rsidR="00C61094" w:rsidRDefault="00C61094" w:rsidP="00B70F33">
            <w:pPr>
              <w:rPr>
                <w:rFonts w:ascii="Arial" w:hAnsi="Arial" w:cs="Arial"/>
                <w:b/>
                <w:bCs/>
              </w:rPr>
            </w:pPr>
          </w:p>
          <w:p w14:paraId="1572ACB5" w14:textId="77777777" w:rsidR="00C61094" w:rsidRDefault="00C61094" w:rsidP="00B70F33">
            <w:pPr>
              <w:rPr>
                <w:rFonts w:ascii="Arial" w:hAnsi="Arial" w:cs="Arial"/>
                <w:b/>
                <w:bCs/>
              </w:rPr>
            </w:pPr>
          </w:p>
          <w:p w14:paraId="37B0476A" w14:textId="77777777" w:rsidR="00C61094" w:rsidRDefault="00C61094" w:rsidP="00B70F33">
            <w:pPr>
              <w:rPr>
                <w:rFonts w:ascii="Arial" w:hAnsi="Arial" w:cs="Arial"/>
                <w:b/>
                <w:bCs/>
              </w:rPr>
            </w:pPr>
          </w:p>
          <w:p w14:paraId="0E25BFF1" w14:textId="77777777" w:rsidR="00C61094" w:rsidRDefault="00C61094" w:rsidP="00B70F33">
            <w:pPr>
              <w:rPr>
                <w:rFonts w:ascii="Arial" w:hAnsi="Arial" w:cs="Arial"/>
                <w:b/>
                <w:bCs/>
              </w:rPr>
            </w:pPr>
          </w:p>
          <w:p w14:paraId="33E91F90" w14:textId="77777777" w:rsidR="00C61094" w:rsidRDefault="00C61094" w:rsidP="00B70F33">
            <w:pPr>
              <w:rPr>
                <w:rFonts w:ascii="Arial" w:hAnsi="Arial" w:cs="Arial"/>
                <w:b/>
                <w:bCs/>
              </w:rPr>
            </w:pPr>
          </w:p>
          <w:p w14:paraId="12F18A0A" w14:textId="77777777" w:rsidR="00C61094" w:rsidRDefault="00C61094" w:rsidP="00B70F33">
            <w:pPr>
              <w:rPr>
                <w:rFonts w:ascii="Arial" w:hAnsi="Arial" w:cs="Arial"/>
                <w:b/>
                <w:bCs/>
              </w:rPr>
            </w:pPr>
          </w:p>
          <w:p w14:paraId="355B2D70" w14:textId="77777777" w:rsidR="00C61094" w:rsidRDefault="00C61094" w:rsidP="00B70F33">
            <w:pPr>
              <w:rPr>
                <w:rFonts w:ascii="Arial" w:hAnsi="Arial" w:cs="Arial"/>
                <w:b/>
                <w:bCs/>
              </w:rPr>
            </w:pPr>
          </w:p>
          <w:p w14:paraId="202279DA" w14:textId="77777777" w:rsidR="00C61094" w:rsidRDefault="00C61094" w:rsidP="00B70F33">
            <w:pPr>
              <w:rPr>
                <w:rFonts w:ascii="Arial" w:hAnsi="Arial" w:cs="Arial"/>
                <w:b/>
                <w:bCs/>
              </w:rPr>
            </w:pPr>
          </w:p>
          <w:p w14:paraId="2C159DFE" w14:textId="77777777" w:rsidR="00C61094" w:rsidRDefault="00C61094" w:rsidP="00B70F33">
            <w:pPr>
              <w:rPr>
                <w:rFonts w:ascii="Arial" w:hAnsi="Arial" w:cs="Arial"/>
                <w:b/>
                <w:bCs/>
              </w:rPr>
            </w:pPr>
          </w:p>
          <w:p w14:paraId="404D0FC9" w14:textId="77777777" w:rsidR="00C61094" w:rsidRDefault="00C61094" w:rsidP="00B70F33">
            <w:pPr>
              <w:rPr>
                <w:rFonts w:ascii="Arial" w:hAnsi="Arial" w:cs="Arial"/>
                <w:b/>
                <w:bCs/>
              </w:rPr>
            </w:pPr>
          </w:p>
          <w:p w14:paraId="6B111565" w14:textId="77777777" w:rsidR="00C61094" w:rsidRDefault="00C61094" w:rsidP="00B70F33">
            <w:pPr>
              <w:rPr>
                <w:rFonts w:ascii="Arial" w:hAnsi="Arial" w:cs="Arial"/>
                <w:b/>
                <w:bCs/>
              </w:rPr>
            </w:pPr>
          </w:p>
          <w:p w14:paraId="773332F8" w14:textId="77777777" w:rsidR="00C61094" w:rsidRDefault="00C61094" w:rsidP="00B70F33">
            <w:pPr>
              <w:rPr>
                <w:rFonts w:ascii="Arial" w:hAnsi="Arial" w:cs="Arial"/>
                <w:b/>
                <w:bCs/>
              </w:rPr>
            </w:pPr>
          </w:p>
          <w:p w14:paraId="202553DF" w14:textId="77777777" w:rsidR="00C61094" w:rsidRDefault="00C61094" w:rsidP="00B70F33">
            <w:pPr>
              <w:rPr>
                <w:rFonts w:ascii="Arial" w:hAnsi="Arial" w:cs="Arial"/>
                <w:b/>
                <w:bCs/>
              </w:rPr>
            </w:pPr>
          </w:p>
          <w:p w14:paraId="101FA497" w14:textId="77777777" w:rsidR="00C61094" w:rsidRDefault="00C61094" w:rsidP="00B70F33">
            <w:pPr>
              <w:rPr>
                <w:rFonts w:ascii="Arial" w:hAnsi="Arial" w:cs="Arial"/>
                <w:b/>
                <w:bCs/>
              </w:rPr>
            </w:pPr>
          </w:p>
          <w:p w14:paraId="1904B784" w14:textId="77777777" w:rsidR="00C61094" w:rsidRDefault="00C61094" w:rsidP="00B70F33">
            <w:pPr>
              <w:rPr>
                <w:rFonts w:ascii="Arial" w:hAnsi="Arial" w:cs="Arial"/>
                <w:b/>
                <w:bCs/>
              </w:rPr>
            </w:pPr>
          </w:p>
          <w:p w14:paraId="722B5DEC" w14:textId="77777777" w:rsidR="00C61094" w:rsidRDefault="00C61094" w:rsidP="00B70F33">
            <w:pPr>
              <w:rPr>
                <w:rFonts w:ascii="Arial" w:hAnsi="Arial" w:cs="Arial"/>
                <w:b/>
                <w:bCs/>
              </w:rPr>
            </w:pPr>
          </w:p>
          <w:p w14:paraId="31FB3151" w14:textId="77777777" w:rsidR="00C61094" w:rsidRDefault="00C61094" w:rsidP="00B70F33">
            <w:pPr>
              <w:rPr>
                <w:rFonts w:ascii="Arial" w:hAnsi="Arial" w:cs="Arial"/>
                <w:b/>
                <w:bCs/>
              </w:rPr>
            </w:pPr>
          </w:p>
          <w:p w14:paraId="699AFED0" w14:textId="77777777" w:rsidR="00C61094" w:rsidRDefault="00C61094" w:rsidP="00B70F33">
            <w:pPr>
              <w:rPr>
                <w:rFonts w:ascii="Arial" w:hAnsi="Arial" w:cs="Arial"/>
                <w:b/>
                <w:bCs/>
              </w:rPr>
            </w:pPr>
          </w:p>
          <w:p w14:paraId="5F2EC7A5" w14:textId="77777777" w:rsidR="00C61094" w:rsidRDefault="00C61094" w:rsidP="00B70F33">
            <w:pPr>
              <w:rPr>
                <w:rFonts w:ascii="Arial" w:hAnsi="Arial" w:cs="Arial"/>
                <w:b/>
                <w:bCs/>
              </w:rPr>
            </w:pPr>
          </w:p>
          <w:p w14:paraId="6CE0E6DF" w14:textId="77777777" w:rsidR="003C4250" w:rsidRDefault="003C4250" w:rsidP="00B70F33">
            <w:pPr>
              <w:rPr>
                <w:rFonts w:ascii="Arial" w:hAnsi="Arial" w:cs="Arial"/>
                <w:b/>
                <w:bCs/>
              </w:rPr>
            </w:pPr>
          </w:p>
          <w:p w14:paraId="7AB3065A" w14:textId="77777777" w:rsidR="003C4250" w:rsidRDefault="003C4250" w:rsidP="00B70F33">
            <w:pPr>
              <w:rPr>
                <w:rFonts w:ascii="Arial" w:hAnsi="Arial" w:cs="Arial"/>
                <w:b/>
                <w:bCs/>
              </w:rPr>
            </w:pPr>
          </w:p>
          <w:p w14:paraId="5AD2D24D" w14:textId="77777777" w:rsidR="003C4250" w:rsidRDefault="003C4250" w:rsidP="00B70F33">
            <w:pPr>
              <w:rPr>
                <w:rFonts w:ascii="Arial" w:hAnsi="Arial" w:cs="Arial"/>
                <w:b/>
                <w:bCs/>
              </w:rPr>
            </w:pPr>
          </w:p>
          <w:p w14:paraId="383BC8D7" w14:textId="77777777" w:rsidR="003C4250" w:rsidRDefault="003C4250" w:rsidP="00B70F33">
            <w:pPr>
              <w:rPr>
                <w:rFonts w:ascii="Arial" w:hAnsi="Arial" w:cs="Arial"/>
                <w:b/>
                <w:bCs/>
              </w:rPr>
            </w:pPr>
          </w:p>
          <w:p w14:paraId="2E4F17D6" w14:textId="77777777" w:rsidR="003C4250" w:rsidRDefault="003C4250" w:rsidP="00B70F33">
            <w:pPr>
              <w:rPr>
                <w:rFonts w:ascii="Arial" w:hAnsi="Arial" w:cs="Arial"/>
                <w:b/>
                <w:bCs/>
              </w:rPr>
            </w:pPr>
          </w:p>
          <w:p w14:paraId="0B095ABB" w14:textId="77777777" w:rsidR="003C4250" w:rsidRDefault="003C4250" w:rsidP="00B70F33">
            <w:pPr>
              <w:rPr>
                <w:rFonts w:ascii="Arial" w:hAnsi="Arial" w:cs="Arial"/>
                <w:b/>
                <w:bCs/>
              </w:rPr>
            </w:pPr>
          </w:p>
          <w:p w14:paraId="3E01B77A" w14:textId="77777777" w:rsidR="003C4250" w:rsidRDefault="003C4250" w:rsidP="00B70F33">
            <w:pPr>
              <w:rPr>
                <w:rFonts w:ascii="Arial" w:hAnsi="Arial" w:cs="Arial"/>
                <w:b/>
                <w:bCs/>
              </w:rPr>
            </w:pPr>
          </w:p>
          <w:p w14:paraId="12661993" w14:textId="77777777" w:rsidR="003C4250" w:rsidRDefault="003C4250" w:rsidP="00B70F33">
            <w:pPr>
              <w:rPr>
                <w:rFonts w:ascii="Arial" w:hAnsi="Arial" w:cs="Arial"/>
                <w:b/>
                <w:bCs/>
              </w:rPr>
            </w:pPr>
          </w:p>
          <w:p w14:paraId="199EEA0C" w14:textId="77777777" w:rsidR="003C4250" w:rsidRDefault="003C4250" w:rsidP="00B70F33">
            <w:pPr>
              <w:rPr>
                <w:rFonts w:ascii="Arial" w:hAnsi="Arial" w:cs="Arial"/>
                <w:b/>
                <w:bCs/>
              </w:rPr>
            </w:pPr>
          </w:p>
          <w:p w14:paraId="210B8FCA" w14:textId="77777777" w:rsidR="003C4250" w:rsidRDefault="003C4250" w:rsidP="00B70F33">
            <w:pPr>
              <w:rPr>
                <w:rFonts w:ascii="Arial" w:hAnsi="Arial" w:cs="Arial"/>
                <w:b/>
                <w:bCs/>
              </w:rPr>
            </w:pPr>
          </w:p>
          <w:p w14:paraId="09AFCC86" w14:textId="77777777" w:rsidR="003C4250" w:rsidRDefault="003C4250" w:rsidP="00B70F33">
            <w:pPr>
              <w:rPr>
                <w:rFonts w:ascii="Arial" w:hAnsi="Arial" w:cs="Arial"/>
                <w:b/>
                <w:bCs/>
              </w:rPr>
            </w:pPr>
          </w:p>
          <w:p w14:paraId="6F2BA339" w14:textId="77777777" w:rsidR="003C4250" w:rsidRDefault="003C4250" w:rsidP="00B70F33">
            <w:pPr>
              <w:rPr>
                <w:rFonts w:ascii="Arial" w:hAnsi="Arial" w:cs="Arial"/>
                <w:b/>
                <w:bCs/>
              </w:rPr>
            </w:pPr>
          </w:p>
          <w:p w14:paraId="3FC5D416" w14:textId="77777777" w:rsidR="003C4250" w:rsidRDefault="003C4250" w:rsidP="00B70F33">
            <w:pPr>
              <w:rPr>
                <w:rFonts w:ascii="Arial" w:hAnsi="Arial" w:cs="Arial"/>
                <w:b/>
                <w:bCs/>
              </w:rPr>
            </w:pPr>
          </w:p>
          <w:p w14:paraId="46EF252B" w14:textId="562434C8" w:rsidR="003C4250" w:rsidRPr="00FB1C81" w:rsidRDefault="003C4250" w:rsidP="00B70F33">
            <w:pPr>
              <w:rPr>
                <w:rFonts w:ascii="Arial" w:hAnsi="Arial" w:cs="Arial"/>
                <w:b/>
                <w:bCs/>
              </w:rPr>
            </w:pPr>
          </w:p>
        </w:tc>
      </w:tr>
      <w:tr w:rsidR="00A215AC" w:rsidRPr="00AA1700" w14:paraId="6827F1AF" w14:textId="77777777" w:rsidTr="005F08A7">
        <w:trPr>
          <w:trHeight w:val="496"/>
        </w:trPr>
        <w:tc>
          <w:tcPr>
            <w:tcW w:w="1124" w:type="dxa"/>
            <w:tcBorders>
              <w:top w:val="single" w:sz="4" w:space="0" w:color="000000"/>
              <w:left w:val="single" w:sz="4" w:space="0" w:color="000000"/>
              <w:bottom w:val="single" w:sz="4" w:space="0" w:color="000000"/>
              <w:right w:val="single" w:sz="4" w:space="0" w:color="000000"/>
            </w:tcBorders>
          </w:tcPr>
          <w:p w14:paraId="39EC6736" w14:textId="072F27E5" w:rsidR="00A215AC" w:rsidRDefault="00A215AC" w:rsidP="00B70F33">
            <w:pPr>
              <w:rPr>
                <w:rFonts w:ascii="Arial" w:hAnsi="Arial" w:cs="Arial"/>
              </w:rPr>
            </w:pPr>
            <w:r>
              <w:rPr>
                <w:rFonts w:ascii="Arial" w:hAnsi="Arial" w:cs="Arial"/>
              </w:rPr>
              <w:lastRenderedPageBreak/>
              <w:t xml:space="preserve">Item 4 </w:t>
            </w:r>
          </w:p>
        </w:tc>
        <w:tc>
          <w:tcPr>
            <w:tcW w:w="13365" w:type="dxa"/>
            <w:gridSpan w:val="5"/>
            <w:tcBorders>
              <w:top w:val="single" w:sz="4" w:space="0" w:color="000000"/>
              <w:left w:val="single" w:sz="4" w:space="0" w:color="000000"/>
              <w:bottom w:val="single" w:sz="4" w:space="0" w:color="000000"/>
              <w:right w:val="single" w:sz="4" w:space="0" w:color="000000"/>
            </w:tcBorders>
          </w:tcPr>
          <w:p w14:paraId="3D4055CA" w14:textId="054B445F" w:rsidR="00A215AC" w:rsidRDefault="00F51A0D" w:rsidP="00B70F33">
            <w:pPr>
              <w:rPr>
                <w:rFonts w:ascii="Arial" w:hAnsi="Arial" w:cs="Arial"/>
                <w:b/>
                <w:bCs/>
              </w:rPr>
            </w:pPr>
            <w:r>
              <w:rPr>
                <w:rFonts w:ascii="Arial" w:hAnsi="Arial" w:cs="Arial"/>
                <w:b/>
                <w:bCs/>
              </w:rPr>
              <w:t xml:space="preserve">DELIVERY PLAN </w:t>
            </w:r>
          </w:p>
        </w:tc>
      </w:tr>
      <w:tr w:rsidR="00A215AC" w:rsidRPr="00AA1700" w14:paraId="05B8E16F" w14:textId="77777777" w:rsidTr="000C3C73">
        <w:trPr>
          <w:trHeight w:val="496"/>
        </w:trPr>
        <w:tc>
          <w:tcPr>
            <w:tcW w:w="1124" w:type="dxa"/>
            <w:tcBorders>
              <w:top w:val="single" w:sz="4" w:space="0" w:color="000000"/>
              <w:left w:val="single" w:sz="4" w:space="0" w:color="000000"/>
              <w:bottom w:val="single" w:sz="4" w:space="0" w:color="000000"/>
              <w:right w:val="single" w:sz="4" w:space="0" w:color="000000"/>
            </w:tcBorders>
          </w:tcPr>
          <w:p w14:paraId="511FD6ED" w14:textId="77777777" w:rsidR="00A215AC" w:rsidRDefault="00A215AC" w:rsidP="00B70F33">
            <w:pPr>
              <w:rPr>
                <w:rFonts w:ascii="Arial" w:hAnsi="Arial" w:cs="Arial"/>
              </w:rPr>
            </w:pPr>
          </w:p>
        </w:tc>
        <w:tc>
          <w:tcPr>
            <w:tcW w:w="3689" w:type="dxa"/>
            <w:tcBorders>
              <w:top w:val="single" w:sz="4" w:space="0" w:color="000000"/>
              <w:left w:val="single" w:sz="4" w:space="0" w:color="000000"/>
              <w:bottom w:val="single" w:sz="4" w:space="0" w:color="000000"/>
              <w:right w:val="single" w:sz="4" w:space="0" w:color="000000"/>
            </w:tcBorders>
          </w:tcPr>
          <w:p w14:paraId="41D5CE82" w14:textId="77777777" w:rsidR="00A215AC" w:rsidRDefault="00A215AC" w:rsidP="00B70F33">
            <w:pPr>
              <w:rPr>
                <w:rFonts w:ascii="Arial" w:hAnsi="Arial" w:cs="Arial"/>
                <w:b/>
                <w:bCs/>
              </w:rPr>
            </w:pPr>
            <w:r>
              <w:rPr>
                <w:rFonts w:ascii="Arial" w:hAnsi="Arial" w:cs="Arial"/>
                <w:b/>
                <w:bCs/>
              </w:rPr>
              <w:t>RECOMMENDATION:</w:t>
            </w:r>
          </w:p>
          <w:p w14:paraId="66261573" w14:textId="70D0834D" w:rsidR="00A215AC" w:rsidRDefault="00A215AC" w:rsidP="00F51A0D">
            <w:pPr>
              <w:rPr>
                <w:rFonts w:ascii="Arial" w:hAnsi="Arial" w:cs="Arial"/>
                <w:b/>
                <w:bCs/>
              </w:rPr>
            </w:pPr>
            <w:r>
              <w:rPr>
                <w:rFonts w:ascii="Arial" w:hAnsi="Arial" w:cs="Arial"/>
                <w:b/>
                <w:bCs/>
              </w:rPr>
              <w:t xml:space="preserve">That Committee </w:t>
            </w:r>
            <w:r w:rsidR="00F51A0D">
              <w:rPr>
                <w:rFonts w:ascii="Arial" w:hAnsi="Arial" w:cs="Arial"/>
                <w:b/>
                <w:bCs/>
              </w:rPr>
              <w:t>approve the delivery plan for 2026/2027</w:t>
            </w:r>
            <w:r w:rsidR="006B5919">
              <w:rPr>
                <w:rFonts w:ascii="Arial" w:hAnsi="Arial" w:cs="Arial"/>
                <w:b/>
                <w:bCs/>
              </w:rPr>
              <w:t xml:space="preserve"> </w:t>
            </w:r>
            <w:r>
              <w:rPr>
                <w:rFonts w:ascii="Arial" w:hAnsi="Arial" w:cs="Arial"/>
                <w:b/>
                <w:bCs/>
              </w:rPr>
              <w:t xml:space="preserve"> </w:t>
            </w:r>
          </w:p>
        </w:tc>
        <w:tc>
          <w:tcPr>
            <w:tcW w:w="6659" w:type="dxa"/>
            <w:gridSpan w:val="2"/>
            <w:tcBorders>
              <w:top w:val="single" w:sz="4" w:space="0" w:color="000000"/>
              <w:left w:val="single" w:sz="4" w:space="0" w:color="000000"/>
              <w:bottom w:val="single" w:sz="4" w:space="0" w:color="000000"/>
              <w:right w:val="single" w:sz="4" w:space="0" w:color="000000"/>
            </w:tcBorders>
          </w:tcPr>
          <w:p w14:paraId="55093ABB" w14:textId="77777777" w:rsidR="00A215AC" w:rsidRDefault="00A215AC" w:rsidP="00B70F33">
            <w:pPr>
              <w:rPr>
                <w:rFonts w:ascii="Arial" w:hAnsi="Arial" w:cs="Arial"/>
              </w:rPr>
            </w:pPr>
            <w:r>
              <w:rPr>
                <w:rFonts w:ascii="Arial" w:hAnsi="Arial" w:cs="Arial"/>
              </w:rPr>
              <w:t xml:space="preserve">JS presented the report with appendices that had been previously circulated. </w:t>
            </w:r>
          </w:p>
          <w:p w14:paraId="3B7AED59" w14:textId="77777777" w:rsidR="00A4395A" w:rsidRDefault="00A4395A" w:rsidP="00B70F33">
            <w:pPr>
              <w:rPr>
                <w:rFonts w:ascii="Arial" w:hAnsi="Arial" w:cs="Arial"/>
              </w:rPr>
            </w:pPr>
          </w:p>
          <w:p w14:paraId="2C29C3F2" w14:textId="77777777" w:rsidR="00F51A0D" w:rsidRDefault="00F51A0D" w:rsidP="00B70F33">
            <w:pPr>
              <w:rPr>
                <w:rFonts w:ascii="Arial" w:hAnsi="Arial" w:cs="Arial"/>
              </w:rPr>
            </w:pPr>
            <w:r>
              <w:rPr>
                <w:rFonts w:ascii="Arial" w:hAnsi="Arial" w:cs="Arial"/>
              </w:rPr>
              <w:t xml:space="preserve">Committee noted that the delivery plan aligns to the objectives set out in the Business Plan. </w:t>
            </w:r>
          </w:p>
          <w:p w14:paraId="41904388" w14:textId="77777777" w:rsidR="00F51A0D" w:rsidRDefault="00F51A0D" w:rsidP="00B70F33">
            <w:pPr>
              <w:rPr>
                <w:rFonts w:ascii="Arial" w:hAnsi="Arial" w:cs="Arial"/>
              </w:rPr>
            </w:pPr>
          </w:p>
          <w:p w14:paraId="5C9258F9" w14:textId="7099B391" w:rsidR="00F51A0D" w:rsidRDefault="00F51A0D" w:rsidP="00B70F33">
            <w:pPr>
              <w:rPr>
                <w:rFonts w:ascii="Arial" w:hAnsi="Arial" w:cs="Arial"/>
              </w:rPr>
            </w:pPr>
            <w:r>
              <w:rPr>
                <w:rFonts w:ascii="Arial" w:hAnsi="Arial" w:cs="Arial"/>
              </w:rPr>
              <w:t xml:space="preserve">Following discussion by the committee in relation to Action 2 – delivering value for money for tenants it was agreed that a review of our repairs service should be undertaken. </w:t>
            </w:r>
          </w:p>
          <w:p w14:paraId="25FC180A" w14:textId="77777777" w:rsidR="00F51A0D" w:rsidRDefault="00F51A0D" w:rsidP="00B70F33">
            <w:pPr>
              <w:rPr>
                <w:rFonts w:ascii="Arial" w:hAnsi="Arial" w:cs="Arial"/>
              </w:rPr>
            </w:pPr>
            <w:r>
              <w:rPr>
                <w:rFonts w:ascii="Arial" w:hAnsi="Arial" w:cs="Arial"/>
              </w:rPr>
              <w:t xml:space="preserve">The repairs service is mostly delivered by local contractors with programmes being considered using Scotland Excel or PCS. </w:t>
            </w:r>
          </w:p>
          <w:p w14:paraId="48C519D3" w14:textId="77777777" w:rsidR="007119D1" w:rsidRDefault="00F51A0D" w:rsidP="007119D1">
            <w:pPr>
              <w:rPr>
                <w:rFonts w:ascii="Arial" w:hAnsi="Arial" w:cs="Arial"/>
              </w:rPr>
            </w:pPr>
            <w:r>
              <w:rPr>
                <w:rFonts w:ascii="Arial" w:hAnsi="Arial" w:cs="Arial"/>
              </w:rPr>
              <w:t xml:space="preserve">The committee discussed the possibility of savings/value for money by considering a fixed term contract. </w:t>
            </w:r>
            <w:r w:rsidR="007119D1">
              <w:rPr>
                <w:rFonts w:ascii="Arial" w:hAnsi="Arial" w:cs="Arial"/>
              </w:rPr>
              <w:t xml:space="preserve">Staff and committee discussed the pros and cons of this </w:t>
            </w:r>
            <w:proofErr w:type="gramStart"/>
            <w:r w:rsidR="007119D1">
              <w:rPr>
                <w:rFonts w:ascii="Arial" w:hAnsi="Arial" w:cs="Arial"/>
              </w:rPr>
              <w:t>approach,</w:t>
            </w:r>
            <w:proofErr w:type="gramEnd"/>
            <w:r w:rsidR="007119D1">
              <w:rPr>
                <w:rFonts w:ascii="Arial" w:hAnsi="Arial" w:cs="Arial"/>
              </w:rPr>
              <w:t xml:space="preserve"> however it was agreed to carry out a review of the repairs service by an external consultant to take forward the future service provision. </w:t>
            </w:r>
          </w:p>
          <w:p w14:paraId="5E11C7EC" w14:textId="09369639" w:rsidR="00415405" w:rsidRPr="00A215AC" w:rsidRDefault="00415405" w:rsidP="007119D1">
            <w:pPr>
              <w:rPr>
                <w:rFonts w:ascii="Arial" w:hAnsi="Arial" w:cs="Arial"/>
              </w:rPr>
            </w:pPr>
            <w:r>
              <w:rPr>
                <w:rFonts w:ascii="Arial" w:hAnsi="Arial" w:cs="Arial"/>
              </w:rPr>
              <w:lastRenderedPageBreak/>
              <w:t xml:space="preserve">Committee approved the delivery plan. </w:t>
            </w:r>
          </w:p>
        </w:tc>
        <w:tc>
          <w:tcPr>
            <w:tcW w:w="3017" w:type="dxa"/>
            <w:gridSpan w:val="2"/>
            <w:tcBorders>
              <w:top w:val="single" w:sz="4" w:space="0" w:color="000000"/>
              <w:left w:val="single" w:sz="4" w:space="0" w:color="000000"/>
              <w:bottom w:val="single" w:sz="4" w:space="0" w:color="000000"/>
              <w:right w:val="single" w:sz="4" w:space="0" w:color="000000"/>
            </w:tcBorders>
          </w:tcPr>
          <w:p w14:paraId="313E256C" w14:textId="3C1DCFA8" w:rsidR="00F51A0D" w:rsidRDefault="00A4395A" w:rsidP="00B70F33">
            <w:pPr>
              <w:rPr>
                <w:rFonts w:ascii="Arial" w:hAnsi="Arial" w:cs="Arial"/>
                <w:b/>
                <w:bCs/>
              </w:rPr>
            </w:pPr>
            <w:r>
              <w:rPr>
                <w:rFonts w:ascii="Arial" w:hAnsi="Arial" w:cs="Arial"/>
                <w:b/>
                <w:bCs/>
              </w:rPr>
              <w:lastRenderedPageBreak/>
              <w:t>DECISION; Committee</w:t>
            </w:r>
            <w:r w:rsidR="00F51A0D">
              <w:rPr>
                <w:rFonts w:ascii="Arial" w:hAnsi="Arial" w:cs="Arial"/>
                <w:b/>
                <w:bCs/>
              </w:rPr>
              <w:t xml:space="preserve"> approved the delivery plan and additional item for quested a brief for review of repairs service be presented to Committee in Q3. </w:t>
            </w:r>
          </w:p>
          <w:p w14:paraId="3B22F922" w14:textId="77777777" w:rsidR="00A4395A" w:rsidRDefault="00A4395A" w:rsidP="00B70F33">
            <w:pPr>
              <w:rPr>
                <w:rFonts w:ascii="Arial" w:hAnsi="Arial" w:cs="Arial"/>
                <w:b/>
                <w:bCs/>
              </w:rPr>
            </w:pPr>
          </w:p>
          <w:p w14:paraId="22063205" w14:textId="77777777" w:rsidR="00A4395A" w:rsidRDefault="00A4395A" w:rsidP="00B70F33">
            <w:pPr>
              <w:rPr>
                <w:rFonts w:ascii="Arial" w:hAnsi="Arial" w:cs="Arial"/>
                <w:b/>
                <w:bCs/>
              </w:rPr>
            </w:pPr>
          </w:p>
          <w:p w14:paraId="05867B6A" w14:textId="77777777" w:rsidR="00A4395A" w:rsidRDefault="00A4395A" w:rsidP="00B70F33">
            <w:pPr>
              <w:rPr>
                <w:rFonts w:ascii="Arial" w:hAnsi="Arial" w:cs="Arial"/>
                <w:b/>
                <w:bCs/>
              </w:rPr>
            </w:pPr>
          </w:p>
          <w:p w14:paraId="16747098" w14:textId="77777777" w:rsidR="00A4395A" w:rsidRDefault="00A4395A" w:rsidP="00B70F33">
            <w:pPr>
              <w:rPr>
                <w:rFonts w:ascii="Arial" w:hAnsi="Arial" w:cs="Arial"/>
                <w:b/>
                <w:bCs/>
              </w:rPr>
            </w:pPr>
          </w:p>
          <w:p w14:paraId="3624D890" w14:textId="114D77EE" w:rsidR="004E5519" w:rsidRDefault="004E5519" w:rsidP="00B70F33">
            <w:pPr>
              <w:rPr>
                <w:rFonts w:ascii="Arial" w:hAnsi="Arial" w:cs="Arial"/>
                <w:b/>
                <w:bCs/>
              </w:rPr>
            </w:pPr>
          </w:p>
          <w:p w14:paraId="63E698F6" w14:textId="77777777" w:rsidR="00A4395A" w:rsidRDefault="00A4395A" w:rsidP="00B70F33">
            <w:pPr>
              <w:rPr>
                <w:rFonts w:ascii="Arial" w:hAnsi="Arial" w:cs="Arial"/>
                <w:b/>
                <w:bCs/>
              </w:rPr>
            </w:pPr>
          </w:p>
          <w:p w14:paraId="788CFCA2" w14:textId="77777777" w:rsidR="00A4395A" w:rsidRDefault="00A4395A" w:rsidP="00B70F33">
            <w:pPr>
              <w:rPr>
                <w:rFonts w:ascii="Arial" w:hAnsi="Arial" w:cs="Arial"/>
                <w:b/>
                <w:bCs/>
              </w:rPr>
            </w:pPr>
          </w:p>
          <w:p w14:paraId="4D851664" w14:textId="6A301098" w:rsidR="00A4395A" w:rsidRDefault="00A4395A" w:rsidP="00B70F33">
            <w:pPr>
              <w:rPr>
                <w:rFonts w:ascii="Arial" w:hAnsi="Arial" w:cs="Arial"/>
                <w:b/>
                <w:bCs/>
              </w:rPr>
            </w:pPr>
          </w:p>
        </w:tc>
      </w:tr>
      <w:tr w:rsidR="00B70F33" w:rsidRPr="00AA1700" w14:paraId="6822CA75" w14:textId="77777777" w:rsidTr="005F08A7">
        <w:trPr>
          <w:trHeight w:val="496"/>
        </w:trPr>
        <w:tc>
          <w:tcPr>
            <w:tcW w:w="1124" w:type="dxa"/>
            <w:tcBorders>
              <w:top w:val="single" w:sz="4" w:space="0" w:color="000000"/>
              <w:left w:val="single" w:sz="4" w:space="0" w:color="000000"/>
              <w:bottom w:val="single" w:sz="4" w:space="0" w:color="000000"/>
              <w:right w:val="single" w:sz="4" w:space="0" w:color="000000"/>
            </w:tcBorders>
          </w:tcPr>
          <w:p w14:paraId="26B72ACE" w14:textId="7AC88602" w:rsidR="00B70F33" w:rsidRDefault="00B70F33" w:rsidP="00B70F33">
            <w:pPr>
              <w:rPr>
                <w:rFonts w:ascii="Arial" w:hAnsi="Arial" w:cs="Arial"/>
              </w:rPr>
            </w:pPr>
            <w:r>
              <w:rPr>
                <w:rFonts w:ascii="Arial" w:hAnsi="Arial" w:cs="Arial"/>
              </w:rPr>
              <w:t xml:space="preserve">Item </w:t>
            </w:r>
            <w:r w:rsidR="00A215AC">
              <w:rPr>
                <w:rFonts w:ascii="Arial" w:hAnsi="Arial" w:cs="Arial"/>
              </w:rPr>
              <w:t>5</w:t>
            </w:r>
          </w:p>
        </w:tc>
        <w:tc>
          <w:tcPr>
            <w:tcW w:w="13365" w:type="dxa"/>
            <w:gridSpan w:val="5"/>
            <w:tcBorders>
              <w:top w:val="single" w:sz="4" w:space="0" w:color="000000"/>
              <w:left w:val="single" w:sz="4" w:space="0" w:color="000000"/>
              <w:bottom w:val="single" w:sz="4" w:space="0" w:color="000000"/>
              <w:right w:val="single" w:sz="4" w:space="0" w:color="000000"/>
            </w:tcBorders>
          </w:tcPr>
          <w:p w14:paraId="5BF1D91B" w14:textId="17EBC87D" w:rsidR="00B70F33" w:rsidRPr="00DF2B3D" w:rsidRDefault="00415405" w:rsidP="00B70F33">
            <w:pPr>
              <w:rPr>
                <w:rFonts w:ascii="Arial" w:hAnsi="Arial" w:cs="Arial"/>
                <w:b/>
                <w:bCs/>
              </w:rPr>
            </w:pPr>
            <w:r>
              <w:rPr>
                <w:rFonts w:ascii="Arial" w:hAnsi="Arial" w:cs="Arial"/>
                <w:b/>
                <w:bCs/>
              </w:rPr>
              <w:t xml:space="preserve">Directors report </w:t>
            </w:r>
          </w:p>
        </w:tc>
      </w:tr>
      <w:tr w:rsidR="00B70F33" w:rsidRPr="00AA1700" w14:paraId="60B495CD" w14:textId="77777777" w:rsidTr="005F08A7">
        <w:trPr>
          <w:gridAfter w:val="1"/>
          <w:wAfter w:w="7" w:type="dxa"/>
          <w:trHeight w:val="17"/>
        </w:trPr>
        <w:tc>
          <w:tcPr>
            <w:tcW w:w="1124" w:type="dxa"/>
            <w:tcBorders>
              <w:top w:val="single" w:sz="4" w:space="0" w:color="000000"/>
              <w:left w:val="single" w:sz="4" w:space="0" w:color="000000"/>
              <w:bottom w:val="single" w:sz="4" w:space="0" w:color="000000"/>
              <w:right w:val="single" w:sz="4" w:space="0" w:color="000000"/>
            </w:tcBorders>
          </w:tcPr>
          <w:p w14:paraId="3DD388F5" w14:textId="77777777" w:rsidR="00B70F33" w:rsidRDefault="00B70F33" w:rsidP="00B70F33">
            <w:pPr>
              <w:rPr>
                <w:rFonts w:ascii="Arial" w:hAnsi="Arial" w:cs="Arial"/>
              </w:rPr>
            </w:pPr>
          </w:p>
          <w:p w14:paraId="04B63789" w14:textId="77777777" w:rsidR="00B70F33" w:rsidRPr="00345D3F" w:rsidRDefault="00B70F33" w:rsidP="00B70F33">
            <w:pPr>
              <w:rPr>
                <w:rFonts w:ascii="Arial" w:hAnsi="Arial" w:cs="Arial"/>
              </w:rPr>
            </w:pPr>
          </w:p>
          <w:p w14:paraId="26496F90" w14:textId="77777777" w:rsidR="00B70F33" w:rsidRPr="00345D3F" w:rsidRDefault="00B70F33" w:rsidP="00B70F33">
            <w:pPr>
              <w:rPr>
                <w:rFonts w:ascii="Arial" w:hAnsi="Arial" w:cs="Arial"/>
              </w:rPr>
            </w:pPr>
          </w:p>
          <w:p w14:paraId="27592B50" w14:textId="77777777" w:rsidR="00B70F33" w:rsidRPr="00345D3F" w:rsidRDefault="00B70F33" w:rsidP="00B70F33">
            <w:pPr>
              <w:rPr>
                <w:rFonts w:ascii="Arial" w:hAnsi="Arial" w:cs="Arial"/>
              </w:rPr>
            </w:pPr>
          </w:p>
          <w:p w14:paraId="6D99202E" w14:textId="77777777" w:rsidR="00B70F33" w:rsidRDefault="00B70F33" w:rsidP="00B70F33">
            <w:pPr>
              <w:rPr>
                <w:rFonts w:ascii="Arial" w:hAnsi="Arial" w:cs="Arial"/>
              </w:rPr>
            </w:pPr>
          </w:p>
          <w:p w14:paraId="5C58B691" w14:textId="77777777" w:rsidR="00B70F33" w:rsidRPr="00345D3F" w:rsidRDefault="00B70F33" w:rsidP="00B70F33">
            <w:pPr>
              <w:rPr>
                <w:rFonts w:ascii="Arial" w:hAnsi="Arial" w:cs="Arial"/>
              </w:rPr>
            </w:pPr>
          </w:p>
          <w:p w14:paraId="6619FC2E" w14:textId="77777777" w:rsidR="00B70F33" w:rsidRDefault="00B70F33" w:rsidP="00B70F33">
            <w:pPr>
              <w:rPr>
                <w:rFonts w:ascii="Arial" w:hAnsi="Arial" w:cs="Arial"/>
              </w:rPr>
            </w:pPr>
          </w:p>
          <w:p w14:paraId="3E3F6606" w14:textId="77777777" w:rsidR="00B70F33" w:rsidRDefault="00B70F33" w:rsidP="00B70F33">
            <w:pPr>
              <w:rPr>
                <w:rFonts w:ascii="Arial" w:hAnsi="Arial" w:cs="Arial"/>
              </w:rPr>
            </w:pPr>
          </w:p>
          <w:p w14:paraId="19BDC8B1" w14:textId="77777777" w:rsidR="00B70F33" w:rsidRPr="00345D3F" w:rsidRDefault="00B70F33" w:rsidP="00B70F33">
            <w:pPr>
              <w:rPr>
                <w:rFonts w:ascii="Arial" w:hAnsi="Arial" w:cs="Arial"/>
              </w:rPr>
            </w:pPr>
          </w:p>
        </w:tc>
        <w:tc>
          <w:tcPr>
            <w:tcW w:w="3689" w:type="dxa"/>
            <w:tcBorders>
              <w:top w:val="single" w:sz="4" w:space="0" w:color="000000"/>
              <w:left w:val="single" w:sz="4" w:space="0" w:color="000000"/>
              <w:bottom w:val="single" w:sz="4" w:space="0" w:color="000000"/>
              <w:right w:val="single" w:sz="4" w:space="0" w:color="000000"/>
            </w:tcBorders>
          </w:tcPr>
          <w:p w14:paraId="5C79260A" w14:textId="1B125B1E" w:rsidR="00B70F33" w:rsidRDefault="00B70F33" w:rsidP="00B70F33">
            <w:pPr>
              <w:jc w:val="both"/>
              <w:rPr>
                <w:rFonts w:ascii="Arial" w:hAnsi="Arial" w:cs="Arial"/>
                <w:b/>
                <w:bCs/>
              </w:rPr>
            </w:pPr>
            <w:r>
              <w:rPr>
                <w:rFonts w:ascii="Arial" w:hAnsi="Arial" w:cs="Arial"/>
                <w:b/>
                <w:bCs/>
              </w:rPr>
              <w:t>RECOMMENDATION</w:t>
            </w:r>
          </w:p>
          <w:p w14:paraId="7053E0CF" w14:textId="5674AE16" w:rsidR="00B70F33" w:rsidRPr="00C64CBA" w:rsidRDefault="000B1CD8" w:rsidP="00B70F33">
            <w:pPr>
              <w:jc w:val="both"/>
              <w:rPr>
                <w:rFonts w:ascii="Arial" w:hAnsi="Arial" w:cs="Arial"/>
                <w:b/>
                <w:bCs/>
              </w:rPr>
            </w:pPr>
            <w:r>
              <w:rPr>
                <w:rFonts w:ascii="Arial" w:hAnsi="Arial" w:cs="Arial"/>
                <w:b/>
                <w:bCs/>
              </w:rPr>
              <w:t>That Management</w:t>
            </w:r>
            <w:r w:rsidR="00415405">
              <w:rPr>
                <w:rFonts w:ascii="Arial" w:hAnsi="Arial" w:cs="Arial"/>
                <w:b/>
                <w:bCs/>
              </w:rPr>
              <w:t xml:space="preserve"> </w:t>
            </w:r>
            <w:r>
              <w:rPr>
                <w:rFonts w:ascii="Arial" w:hAnsi="Arial" w:cs="Arial"/>
                <w:b/>
                <w:bCs/>
              </w:rPr>
              <w:t xml:space="preserve">Committee </w:t>
            </w:r>
            <w:r w:rsidR="00415405">
              <w:rPr>
                <w:rFonts w:ascii="Arial" w:hAnsi="Arial" w:cs="Arial"/>
                <w:b/>
                <w:bCs/>
              </w:rPr>
              <w:t>note the report</w:t>
            </w:r>
          </w:p>
          <w:p w14:paraId="634E3DCC" w14:textId="3C6A07C3" w:rsidR="00B70F33" w:rsidRPr="003D69F0" w:rsidRDefault="00B70F33" w:rsidP="00B70F33">
            <w:pPr>
              <w:jc w:val="both"/>
              <w:rPr>
                <w:rFonts w:ascii="Arial" w:hAnsi="Arial" w:cs="Arial"/>
              </w:rPr>
            </w:pPr>
          </w:p>
        </w:tc>
        <w:tc>
          <w:tcPr>
            <w:tcW w:w="6426" w:type="dxa"/>
            <w:tcBorders>
              <w:top w:val="single" w:sz="4" w:space="0" w:color="000000"/>
              <w:left w:val="single" w:sz="4" w:space="0" w:color="000000"/>
              <w:bottom w:val="single" w:sz="4" w:space="0" w:color="000000"/>
              <w:right w:val="single" w:sz="4" w:space="0" w:color="000000"/>
            </w:tcBorders>
          </w:tcPr>
          <w:p w14:paraId="71F61499" w14:textId="77777777" w:rsidR="00B70F33" w:rsidRDefault="00B70F33" w:rsidP="00B70F33">
            <w:pPr>
              <w:ind w:left="169" w:hanging="283"/>
              <w:jc w:val="both"/>
              <w:rPr>
                <w:rFonts w:ascii="Arial" w:hAnsi="Arial" w:cs="Arial"/>
                <w:b/>
              </w:rPr>
            </w:pPr>
            <w:r w:rsidRPr="00314D9C">
              <w:rPr>
                <w:rFonts w:ascii="Arial" w:hAnsi="Arial" w:cs="Arial"/>
                <w:b/>
              </w:rPr>
              <w:t xml:space="preserve">DISCUSSION </w:t>
            </w:r>
          </w:p>
          <w:p w14:paraId="4F9BDBB5" w14:textId="6DEEDF9E" w:rsidR="00FB5D80" w:rsidRDefault="000B1CD8" w:rsidP="00FB5D80">
            <w:pPr>
              <w:ind w:left="-114"/>
              <w:jc w:val="both"/>
              <w:rPr>
                <w:rFonts w:ascii="Arial" w:hAnsi="Arial" w:cs="Arial"/>
                <w:bCs/>
              </w:rPr>
            </w:pPr>
            <w:r>
              <w:rPr>
                <w:rFonts w:ascii="Arial" w:hAnsi="Arial" w:cs="Arial"/>
                <w:bCs/>
              </w:rPr>
              <w:t xml:space="preserve">JS </w:t>
            </w:r>
            <w:r w:rsidR="008D5B82" w:rsidRPr="008D5B82">
              <w:rPr>
                <w:rFonts w:ascii="Arial" w:hAnsi="Arial" w:cs="Arial"/>
                <w:bCs/>
              </w:rPr>
              <w:t>presented the report</w:t>
            </w:r>
            <w:r>
              <w:rPr>
                <w:rFonts w:ascii="Arial" w:hAnsi="Arial" w:cs="Arial"/>
                <w:bCs/>
              </w:rPr>
              <w:t xml:space="preserve"> </w:t>
            </w:r>
            <w:r w:rsidR="008D5B82" w:rsidRPr="008D5B82">
              <w:rPr>
                <w:rFonts w:ascii="Arial" w:hAnsi="Arial" w:cs="Arial"/>
                <w:bCs/>
              </w:rPr>
              <w:t>which had been previously</w:t>
            </w:r>
            <w:r>
              <w:rPr>
                <w:rFonts w:ascii="Arial" w:hAnsi="Arial" w:cs="Arial"/>
                <w:bCs/>
              </w:rPr>
              <w:t xml:space="preserve"> </w:t>
            </w:r>
            <w:r w:rsidR="008D5B82" w:rsidRPr="008D5B82">
              <w:rPr>
                <w:rFonts w:ascii="Arial" w:hAnsi="Arial" w:cs="Arial"/>
                <w:bCs/>
              </w:rPr>
              <w:t>circulated</w:t>
            </w:r>
            <w:r>
              <w:rPr>
                <w:rFonts w:ascii="Arial" w:hAnsi="Arial" w:cs="Arial"/>
                <w:bCs/>
              </w:rPr>
              <w:t xml:space="preserve">. </w:t>
            </w:r>
            <w:r w:rsidR="00415405">
              <w:rPr>
                <w:rFonts w:ascii="Arial" w:hAnsi="Arial" w:cs="Arial"/>
                <w:bCs/>
              </w:rPr>
              <w:t xml:space="preserve">Committee noted the following </w:t>
            </w:r>
          </w:p>
          <w:p w14:paraId="776EBAF6" w14:textId="1D5E1580" w:rsidR="00415405" w:rsidRPr="00415405" w:rsidRDefault="00415405" w:rsidP="00415405">
            <w:pPr>
              <w:ind w:left="-114"/>
              <w:jc w:val="both"/>
              <w:rPr>
                <w:rFonts w:ascii="Arial" w:hAnsi="Arial" w:cs="Arial"/>
                <w:b/>
                <w:bCs/>
              </w:rPr>
            </w:pPr>
            <w:r w:rsidRPr="00415405">
              <w:rPr>
                <w:rFonts w:ascii="Arial" w:hAnsi="Arial" w:cs="Arial"/>
                <w:b/>
                <w:bCs/>
              </w:rPr>
              <w:t xml:space="preserve">Cyber Essentials </w:t>
            </w:r>
            <w:r>
              <w:rPr>
                <w:rFonts w:ascii="Arial" w:hAnsi="Arial" w:cs="Arial"/>
                <w:b/>
                <w:bCs/>
              </w:rPr>
              <w:t xml:space="preserve">- </w:t>
            </w:r>
            <w:r w:rsidRPr="00415405">
              <w:rPr>
                <w:rFonts w:ascii="Arial" w:hAnsi="Arial" w:cs="Arial"/>
                <w:bCs/>
              </w:rPr>
              <w:t xml:space="preserve">Submission completed and sent, await outcome of assessment. Supported by Clearview our IT service provider. </w:t>
            </w:r>
            <w:r w:rsidRPr="00415405">
              <w:rPr>
                <w:rFonts w:ascii="Arial" w:hAnsi="Arial" w:cs="Arial"/>
                <w:b/>
                <w:bCs/>
              </w:rPr>
              <w:tab/>
            </w:r>
            <w:r w:rsidRPr="00415405">
              <w:rPr>
                <w:rFonts w:ascii="Arial" w:hAnsi="Arial" w:cs="Arial"/>
                <w:b/>
                <w:bCs/>
              </w:rPr>
              <w:tab/>
            </w:r>
          </w:p>
          <w:p w14:paraId="2241F67C" w14:textId="77777777" w:rsidR="00415405" w:rsidRDefault="00415405" w:rsidP="00415405">
            <w:pPr>
              <w:ind w:left="-114"/>
              <w:jc w:val="both"/>
              <w:rPr>
                <w:rFonts w:ascii="Arial" w:hAnsi="Arial" w:cs="Arial"/>
                <w:bCs/>
              </w:rPr>
            </w:pPr>
            <w:r w:rsidRPr="00415405">
              <w:rPr>
                <w:rFonts w:ascii="Arial" w:hAnsi="Arial" w:cs="Arial"/>
                <w:b/>
                <w:bCs/>
              </w:rPr>
              <w:tab/>
            </w:r>
            <w:r w:rsidRPr="00415405">
              <w:rPr>
                <w:rFonts w:ascii="Arial" w:hAnsi="Arial" w:cs="Arial"/>
                <w:bCs/>
              </w:rPr>
              <w:t xml:space="preserve"> </w:t>
            </w:r>
          </w:p>
          <w:p w14:paraId="26D6756D" w14:textId="4B4DADEA" w:rsidR="00415405" w:rsidRPr="00415405" w:rsidRDefault="00415405" w:rsidP="00415405">
            <w:pPr>
              <w:ind w:left="-114"/>
              <w:jc w:val="both"/>
              <w:rPr>
                <w:rFonts w:ascii="Arial" w:hAnsi="Arial" w:cs="Arial"/>
                <w:bCs/>
              </w:rPr>
            </w:pPr>
            <w:r w:rsidRPr="00415405">
              <w:rPr>
                <w:rFonts w:ascii="Arial" w:hAnsi="Arial" w:cs="Arial"/>
                <w:b/>
                <w:bCs/>
              </w:rPr>
              <w:t xml:space="preserve">Continuous Improvement Programme for Procurement </w:t>
            </w:r>
            <w:r>
              <w:rPr>
                <w:rFonts w:ascii="Arial" w:hAnsi="Arial" w:cs="Arial"/>
                <w:b/>
                <w:bCs/>
              </w:rPr>
              <w:t xml:space="preserve">- </w:t>
            </w:r>
            <w:r w:rsidRPr="00415405">
              <w:rPr>
                <w:rFonts w:ascii="Arial" w:hAnsi="Arial" w:cs="Arial"/>
                <w:bCs/>
              </w:rPr>
              <w:t>Assessment delayed until 30</w:t>
            </w:r>
            <w:r w:rsidRPr="00415405">
              <w:rPr>
                <w:rFonts w:ascii="Arial" w:hAnsi="Arial" w:cs="Arial"/>
                <w:bCs/>
                <w:vertAlign w:val="superscript"/>
              </w:rPr>
              <w:t>th</w:t>
            </w:r>
            <w:r w:rsidRPr="00415405">
              <w:rPr>
                <w:rFonts w:ascii="Arial" w:hAnsi="Arial" w:cs="Arial"/>
                <w:bCs/>
              </w:rPr>
              <w:t xml:space="preserve"> June due to Annual Leave.   </w:t>
            </w:r>
          </w:p>
          <w:p w14:paraId="0C63A7E6" w14:textId="77777777" w:rsidR="00415405" w:rsidRPr="00415405" w:rsidRDefault="00415405" w:rsidP="00415405">
            <w:pPr>
              <w:ind w:left="-114"/>
              <w:jc w:val="both"/>
              <w:rPr>
                <w:rFonts w:ascii="Arial" w:hAnsi="Arial" w:cs="Arial"/>
                <w:bCs/>
              </w:rPr>
            </w:pPr>
          </w:p>
          <w:p w14:paraId="6EC28DC6" w14:textId="77222E63" w:rsidR="00415405" w:rsidRPr="00415405" w:rsidRDefault="00415405" w:rsidP="00415405">
            <w:pPr>
              <w:ind w:left="-114"/>
              <w:jc w:val="both"/>
              <w:rPr>
                <w:rFonts w:ascii="Arial" w:hAnsi="Arial" w:cs="Arial"/>
              </w:rPr>
            </w:pPr>
            <w:r w:rsidRPr="00415405">
              <w:rPr>
                <w:rFonts w:ascii="Arial" w:hAnsi="Arial" w:cs="Arial"/>
                <w:bCs/>
              </w:rPr>
              <w:t xml:space="preserve"> </w:t>
            </w:r>
            <w:r w:rsidRPr="00415405">
              <w:rPr>
                <w:rFonts w:ascii="Arial" w:hAnsi="Arial" w:cs="Arial"/>
                <w:b/>
                <w:bCs/>
              </w:rPr>
              <w:t>Annual review of Committee Effectiveness</w:t>
            </w:r>
            <w:r>
              <w:rPr>
                <w:rFonts w:ascii="Arial" w:hAnsi="Arial" w:cs="Arial"/>
                <w:b/>
                <w:bCs/>
              </w:rPr>
              <w:t xml:space="preserve">- </w:t>
            </w:r>
            <w:r w:rsidRPr="00415405">
              <w:rPr>
                <w:rFonts w:ascii="Arial" w:hAnsi="Arial" w:cs="Arial"/>
              </w:rPr>
              <w:t xml:space="preserve">questionnaires and dates for discussion will be sent in the next 2 weeks, which committee are asked to complete and return prior to discussion. </w:t>
            </w:r>
          </w:p>
          <w:p w14:paraId="548E9C6D" w14:textId="77777777" w:rsidR="00415405" w:rsidRPr="00415405" w:rsidRDefault="00415405" w:rsidP="00415405">
            <w:pPr>
              <w:jc w:val="both"/>
              <w:rPr>
                <w:rFonts w:ascii="Arial" w:hAnsi="Arial" w:cs="Arial"/>
                <w:bCs/>
              </w:rPr>
            </w:pPr>
          </w:p>
          <w:p w14:paraId="651DBE16" w14:textId="0DC571A8" w:rsidR="00B70F33" w:rsidRPr="00CD7E42" w:rsidRDefault="00415405" w:rsidP="00415405">
            <w:pPr>
              <w:ind w:left="-114"/>
              <w:jc w:val="both"/>
              <w:rPr>
                <w:rFonts w:ascii="Arial" w:hAnsi="Arial" w:cs="Arial"/>
                <w:bCs/>
              </w:rPr>
            </w:pPr>
            <w:r w:rsidRPr="00415405">
              <w:rPr>
                <w:rFonts w:ascii="Arial" w:hAnsi="Arial" w:cs="Arial"/>
                <w:b/>
                <w:bCs/>
              </w:rPr>
              <w:t xml:space="preserve">GCC Signatories </w:t>
            </w:r>
            <w:r w:rsidRPr="00415405">
              <w:rPr>
                <w:rFonts w:ascii="Arial" w:hAnsi="Arial" w:cs="Arial"/>
              </w:rPr>
              <w:t>JS explained that as</w:t>
            </w:r>
            <w:r w:rsidRPr="00415405">
              <w:rPr>
                <w:rFonts w:ascii="Arial" w:hAnsi="Arial" w:cs="Arial"/>
                <w:bCs/>
              </w:rPr>
              <w:t xml:space="preserve"> part of our grant funding application to NRS </w:t>
            </w:r>
            <w:proofErr w:type="gramStart"/>
            <w:r w:rsidRPr="00415405">
              <w:rPr>
                <w:rFonts w:ascii="Arial" w:hAnsi="Arial" w:cs="Arial"/>
                <w:bCs/>
              </w:rPr>
              <w:t>( Glasgow</w:t>
            </w:r>
            <w:proofErr w:type="gramEnd"/>
            <w:r w:rsidRPr="00415405">
              <w:rPr>
                <w:rFonts w:ascii="Arial" w:hAnsi="Arial" w:cs="Arial"/>
                <w:bCs/>
              </w:rPr>
              <w:t xml:space="preserve"> City Council</w:t>
            </w:r>
            <w:proofErr w:type="gramStart"/>
            <w:r w:rsidRPr="00415405">
              <w:rPr>
                <w:rFonts w:ascii="Arial" w:hAnsi="Arial" w:cs="Arial"/>
                <w:bCs/>
              </w:rPr>
              <w:t>) ,</w:t>
            </w:r>
            <w:proofErr w:type="gramEnd"/>
            <w:r w:rsidRPr="00415405">
              <w:rPr>
                <w:rFonts w:ascii="Arial" w:hAnsi="Arial" w:cs="Arial"/>
                <w:bCs/>
              </w:rPr>
              <w:t xml:space="preserve"> each year we must update our signatories for grant claims, payments and submissions.  </w:t>
            </w:r>
            <w:r>
              <w:rPr>
                <w:rFonts w:ascii="Arial" w:hAnsi="Arial" w:cs="Arial"/>
                <w:bCs/>
              </w:rPr>
              <w:t xml:space="preserve">Committee are </w:t>
            </w:r>
            <w:r w:rsidRPr="00415405">
              <w:rPr>
                <w:rFonts w:ascii="Arial" w:hAnsi="Arial" w:cs="Arial"/>
                <w:bCs/>
              </w:rPr>
              <w:t>asked to approve the submission.</w:t>
            </w:r>
          </w:p>
        </w:tc>
        <w:tc>
          <w:tcPr>
            <w:tcW w:w="3243" w:type="dxa"/>
            <w:gridSpan w:val="2"/>
            <w:tcBorders>
              <w:top w:val="single" w:sz="4" w:space="0" w:color="000000"/>
              <w:left w:val="single" w:sz="4" w:space="0" w:color="000000"/>
              <w:bottom w:val="single" w:sz="4" w:space="0" w:color="000000"/>
              <w:right w:val="single" w:sz="4" w:space="0" w:color="000000"/>
            </w:tcBorders>
          </w:tcPr>
          <w:p w14:paraId="4C68BE56" w14:textId="5C1E3B94" w:rsidR="00B70F33" w:rsidRPr="00CD7E42" w:rsidRDefault="00B70F33" w:rsidP="00B70F33">
            <w:pPr>
              <w:jc w:val="both"/>
              <w:rPr>
                <w:rFonts w:ascii="Arial" w:hAnsi="Arial" w:cs="Arial"/>
                <w:b/>
              </w:rPr>
            </w:pPr>
          </w:p>
          <w:p w14:paraId="20F7E262" w14:textId="74AC1BCF" w:rsidR="00B70F33" w:rsidRPr="0072350A" w:rsidRDefault="0059488B" w:rsidP="00B70F33">
            <w:pPr>
              <w:jc w:val="both"/>
              <w:rPr>
                <w:rFonts w:ascii="Arial" w:hAnsi="Arial" w:cs="Arial"/>
                <w:bCs/>
              </w:rPr>
            </w:pPr>
            <w:r>
              <w:rPr>
                <w:rFonts w:ascii="Arial" w:hAnsi="Arial" w:cs="Arial"/>
                <w:bCs/>
              </w:rPr>
              <w:t xml:space="preserve">Committee noted the report in relation to items presented and approved signatories for GCC NRS.  </w:t>
            </w:r>
          </w:p>
        </w:tc>
      </w:tr>
      <w:tr w:rsidR="00B70F33" w:rsidRPr="00AA1700" w14:paraId="2DF3F0EF" w14:textId="77777777" w:rsidTr="005F08A7">
        <w:trPr>
          <w:trHeight w:val="370"/>
        </w:trPr>
        <w:tc>
          <w:tcPr>
            <w:tcW w:w="1124" w:type="dxa"/>
            <w:tcBorders>
              <w:top w:val="single" w:sz="4" w:space="0" w:color="000000"/>
              <w:left w:val="single" w:sz="4" w:space="0" w:color="000000"/>
              <w:bottom w:val="single" w:sz="4" w:space="0" w:color="000000"/>
              <w:right w:val="single" w:sz="4" w:space="0" w:color="000000"/>
            </w:tcBorders>
          </w:tcPr>
          <w:p w14:paraId="77374914" w14:textId="5B536E2E" w:rsidR="00B70F33" w:rsidRDefault="00B70F33" w:rsidP="00B70F33">
            <w:pPr>
              <w:rPr>
                <w:rFonts w:ascii="Arial" w:hAnsi="Arial" w:cs="Arial"/>
              </w:rPr>
            </w:pPr>
            <w:r>
              <w:rPr>
                <w:rFonts w:ascii="Arial" w:hAnsi="Arial" w:cs="Arial"/>
              </w:rPr>
              <w:t>Item 7</w:t>
            </w:r>
          </w:p>
        </w:tc>
        <w:tc>
          <w:tcPr>
            <w:tcW w:w="13365" w:type="dxa"/>
            <w:gridSpan w:val="5"/>
            <w:tcBorders>
              <w:top w:val="single" w:sz="4" w:space="0" w:color="000000"/>
              <w:left w:val="single" w:sz="4" w:space="0" w:color="000000"/>
              <w:bottom w:val="single" w:sz="4" w:space="0" w:color="000000"/>
              <w:right w:val="single" w:sz="4" w:space="0" w:color="000000"/>
            </w:tcBorders>
          </w:tcPr>
          <w:p w14:paraId="1EFB68E6" w14:textId="0AFB54A2" w:rsidR="00B70F33" w:rsidRDefault="00B70F33" w:rsidP="00B70F33">
            <w:pPr>
              <w:rPr>
                <w:rFonts w:ascii="Arial" w:hAnsi="Arial" w:cs="Arial"/>
                <w:b/>
              </w:rPr>
            </w:pPr>
            <w:r>
              <w:rPr>
                <w:rFonts w:ascii="Arial" w:hAnsi="Arial" w:cs="Arial"/>
                <w:b/>
              </w:rPr>
              <w:t xml:space="preserve">Notifiable Events </w:t>
            </w:r>
          </w:p>
        </w:tc>
      </w:tr>
      <w:tr w:rsidR="00B70F33" w:rsidRPr="00AA1700" w14:paraId="4577A55C" w14:textId="77777777" w:rsidTr="005F08A7">
        <w:trPr>
          <w:gridAfter w:val="1"/>
          <w:wAfter w:w="7" w:type="dxa"/>
          <w:trHeight w:val="912"/>
        </w:trPr>
        <w:tc>
          <w:tcPr>
            <w:tcW w:w="1124" w:type="dxa"/>
            <w:tcBorders>
              <w:top w:val="single" w:sz="4" w:space="0" w:color="000000"/>
              <w:left w:val="single" w:sz="4" w:space="0" w:color="000000"/>
              <w:bottom w:val="single" w:sz="4" w:space="0" w:color="000000"/>
              <w:right w:val="single" w:sz="4" w:space="0" w:color="000000"/>
            </w:tcBorders>
          </w:tcPr>
          <w:p w14:paraId="026ECF34" w14:textId="77777777" w:rsidR="00B70F33" w:rsidRDefault="00B70F33" w:rsidP="00B70F33">
            <w:pPr>
              <w:rPr>
                <w:rFonts w:ascii="Arial" w:hAnsi="Arial" w:cs="Arial"/>
              </w:rPr>
            </w:pPr>
          </w:p>
        </w:tc>
        <w:tc>
          <w:tcPr>
            <w:tcW w:w="3689" w:type="dxa"/>
            <w:tcBorders>
              <w:top w:val="single" w:sz="4" w:space="0" w:color="000000"/>
              <w:left w:val="single" w:sz="4" w:space="0" w:color="000000"/>
              <w:bottom w:val="single" w:sz="4" w:space="0" w:color="000000"/>
              <w:right w:val="single" w:sz="4" w:space="0" w:color="000000"/>
            </w:tcBorders>
          </w:tcPr>
          <w:p w14:paraId="700FB137" w14:textId="77777777" w:rsidR="00B70F33" w:rsidRDefault="00B70F33" w:rsidP="00B70F33">
            <w:pPr>
              <w:rPr>
                <w:rFonts w:ascii="Arial" w:hAnsi="Arial" w:cs="Arial"/>
                <w:b/>
              </w:rPr>
            </w:pPr>
            <w:proofErr w:type="gramStart"/>
            <w:r>
              <w:rPr>
                <w:rFonts w:ascii="Arial" w:hAnsi="Arial" w:cs="Arial"/>
                <w:b/>
              </w:rPr>
              <w:t>RECOMMENDATION :</w:t>
            </w:r>
            <w:proofErr w:type="gramEnd"/>
          </w:p>
          <w:p w14:paraId="36AE78FA" w14:textId="65F1A974" w:rsidR="00B70F33" w:rsidRDefault="00B70F33" w:rsidP="00B70F33">
            <w:pPr>
              <w:rPr>
                <w:rFonts w:ascii="Arial" w:hAnsi="Arial" w:cs="Arial"/>
                <w:b/>
              </w:rPr>
            </w:pPr>
            <w:r>
              <w:rPr>
                <w:rFonts w:ascii="Arial" w:hAnsi="Arial" w:cs="Arial"/>
              </w:rPr>
              <w:t xml:space="preserve">That Committee note the verbal report.  </w:t>
            </w:r>
          </w:p>
        </w:tc>
        <w:tc>
          <w:tcPr>
            <w:tcW w:w="6426" w:type="dxa"/>
            <w:tcBorders>
              <w:top w:val="single" w:sz="4" w:space="0" w:color="000000"/>
              <w:left w:val="single" w:sz="4" w:space="0" w:color="000000"/>
              <w:bottom w:val="single" w:sz="4" w:space="0" w:color="000000"/>
              <w:right w:val="single" w:sz="4" w:space="0" w:color="000000"/>
            </w:tcBorders>
          </w:tcPr>
          <w:p w14:paraId="4AC4DFC9" w14:textId="2606712B" w:rsidR="00B70F33" w:rsidRDefault="006B1A48" w:rsidP="00801CA2">
            <w:pPr>
              <w:rPr>
                <w:rFonts w:ascii="Arial" w:hAnsi="Arial" w:cs="Arial"/>
              </w:rPr>
            </w:pPr>
            <w:r>
              <w:rPr>
                <w:rFonts w:ascii="Arial" w:hAnsi="Arial" w:cs="Arial"/>
              </w:rPr>
              <w:t xml:space="preserve">JS advised committee that the NE in relation to governance issue has been uploaded with a reference 31853. Previous reports/minutes have been </w:t>
            </w:r>
            <w:proofErr w:type="gramStart"/>
            <w:r>
              <w:rPr>
                <w:rFonts w:ascii="Arial" w:hAnsi="Arial" w:cs="Arial"/>
              </w:rPr>
              <w:t>updated</w:t>
            </w:r>
            <w:proofErr w:type="gramEnd"/>
            <w:r>
              <w:rPr>
                <w:rFonts w:ascii="Arial" w:hAnsi="Arial" w:cs="Arial"/>
              </w:rPr>
              <w:t xml:space="preserve"> and no further information has been requested at this time. All reports/minutes will be updated when completed.</w:t>
            </w:r>
          </w:p>
        </w:tc>
        <w:tc>
          <w:tcPr>
            <w:tcW w:w="3243" w:type="dxa"/>
            <w:gridSpan w:val="2"/>
            <w:tcBorders>
              <w:top w:val="single" w:sz="4" w:space="0" w:color="000000"/>
              <w:left w:val="single" w:sz="4" w:space="0" w:color="000000"/>
              <w:bottom w:val="single" w:sz="4" w:space="0" w:color="000000"/>
              <w:right w:val="single" w:sz="4" w:space="0" w:color="000000"/>
            </w:tcBorders>
          </w:tcPr>
          <w:p w14:paraId="0B40402F" w14:textId="1D5904C1" w:rsidR="00B70F33" w:rsidRPr="005B1E46" w:rsidRDefault="00C239A6" w:rsidP="00B70F33">
            <w:pPr>
              <w:rPr>
                <w:rFonts w:ascii="Arial" w:hAnsi="Arial" w:cs="Arial"/>
                <w:b/>
                <w:bCs/>
              </w:rPr>
            </w:pPr>
            <w:r w:rsidRPr="005B1E46">
              <w:rPr>
                <w:rFonts w:ascii="Arial" w:hAnsi="Arial" w:cs="Arial"/>
                <w:b/>
                <w:bCs/>
              </w:rPr>
              <w:t>DECISION:</w:t>
            </w:r>
            <w:r w:rsidR="00B70F33" w:rsidRPr="005B1E46">
              <w:rPr>
                <w:rFonts w:ascii="Arial" w:hAnsi="Arial" w:cs="Arial"/>
                <w:b/>
                <w:bCs/>
              </w:rPr>
              <w:t xml:space="preserve"> </w:t>
            </w:r>
          </w:p>
          <w:p w14:paraId="4E7DA6DF" w14:textId="6836EF7F" w:rsidR="00B70F33" w:rsidRPr="004F1181" w:rsidRDefault="00B70F33" w:rsidP="00801CA2">
            <w:pPr>
              <w:rPr>
                <w:rFonts w:ascii="Arial" w:hAnsi="Arial" w:cs="Arial"/>
              </w:rPr>
            </w:pPr>
            <w:r w:rsidRPr="005B1E46">
              <w:rPr>
                <w:rFonts w:ascii="Arial" w:hAnsi="Arial" w:cs="Arial"/>
                <w:b/>
                <w:bCs/>
              </w:rPr>
              <w:t xml:space="preserve">Committee noted the </w:t>
            </w:r>
            <w:r>
              <w:rPr>
                <w:rFonts w:ascii="Arial" w:hAnsi="Arial" w:cs="Arial"/>
                <w:b/>
                <w:bCs/>
              </w:rPr>
              <w:t xml:space="preserve">verbal update. </w:t>
            </w:r>
            <w:r>
              <w:rPr>
                <w:rFonts w:ascii="Arial" w:hAnsi="Arial" w:cs="Arial"/>
              </w:rPr>
              <w:t xml:space="preserve"> </w:t>
            </w:r>
          </w:p>
        </w:tc>
      </w:tr>
      <w:tr w:rsidR="00B70F33" w:rsidRPr="00AA1700" w14:paraId="0C8CCBF2" w14:textId="77777777" w:rsidTr="005F08A7">
        <w:trPr>
          <w:trHeight w:val="438"/>
        </w:trPr>
        <w:tc>
          <w:tcPr>
            <w:tcW w:w="1124" w:type="dxa"/>
            <w:tcBorders>
              <w:top w:val="single" w:sz="4" w:space="0" w:color="000000"/>
              <w:left w:val="single" w:sz="4" w:space="0" w:color="000000"/>
              <w:bottom w:val="single" w:sz="4" w:space="0" w:color="000000"/>
              <w:right w:val="single" w:sz="4" w:space="0" w:color="000000"/>
            </w:tcBorders>
          </w:tcPr>
          <w:p w14:paraId="1A0F86ED" w14:textId="3FDD0403" w:rsidR="00B70F33" w:rsidRDefault="00B70F33" w:rsidP="00B70F33">
            <w:pPr>
              <w:rPr>
                <w:rFonts w:ascii="Arial" w:hAnsi="Arial" w:cs="Arial"/>
              </w:rPr>
            </w:pPr>
            <w:proofErr w:type="gramStart"/>
            <w:r>
              <w:rPr>
                <w:rFonts w:ascii="Arial" w:hAnsi="Arial" w:cs="Arial"/>
              </w:rPr>
              <w:lastRenderedPageBreak/>
              <w:t>Item  8</w:t>
            </w:r>
            <w:proofErr w:type="gramEnd"/>
          </w:p>
        </w:tc>
        <w:tc>
          <w:tcPr>
            <w:tcW w:w="13365" w:type="dxa"/>
            <w:gridSpan w:val="5"/>
            <w:tcBorders>
              <w:top w:val="single" w:sz="4" w:space="0" w:color="000000"/>
              <w:left w:val="single" w:sz="4" w:space="0" w:color="000000"/>
              <w:bottom w:val="single" w:sz="4" w:space="0" w:color="000000"/>
              <w:right w:val="single" w:sz="4" w:space="0" w:color="000000"/>
            </w:tcBorders>
          </w:tcPr>
          <w:p w14:paraId="60B7F708" w14:textId="0B92081D" w:rsidR="00B70F33" w:rsidRPr="00A7521A" w:rsidRDefault="00B70F33" w:rsidP="00B70F33">
            <w:pPr>
              <w:rPr>
                <w:rFonts w:ascii="Arial" w:hAnsi="Arial" w:cs="Arial"/>
                <w:b/>
              </w:rPr>
            </w:pPr>
            <w:r>
              <w:rPr>
                <w:rFonts w:ascii="Arial" w:hAnsi="Arial" w:cs="Arial"/>
                <w:b/>
              </w:rPr>
              <w:t xml:space="preserve">Health &amp; Safety  </w:t>
            </w:r>
          </w:p>
        </w:tc>
      </w:tr>
      <w:tr w:rsidR="00B70F33" w:rsidRPr="00AA1700" w14:paraId="32153AD8" w14:textId="77777777" w:rsidTr="005F08A7">
        <w:trPr>
          <w:gridAfter w:val="1"/>
          <w:wAfter w:w="7" w:type="dxa"/>
          <w:trHeight w:val="912"/>
        </w:trPr>
        <w:tc>
          <w:tcPr>
            <w:tcW w:w="1124" w:type="dxa"/>
            <w:tcBorders>
              <w:top w:val="single" w:sz="4" w:space="0" w:color="000000"/>
              <w:left w:val="single" w:sz="4" w:space="0" w:color="000000"/>
              <w:bottom w:val="single" w:sz="4" w:space="0" w:color="000000"/>
              <w:right w:val="single" w:sz="4" w:space="0" w:color="000000"/>
            </w:tcBorders>
          </w:tcPr>
          <w:p w14:paraId="1078B4D2" w14:textId="77777777" w:rsidR="00B70F33" w:rsidRDefault="00B70F33" w:rsidP="00B70F33">
            <w:pPr>
              <w:rPr>
                <w:rFonts w:ascii="Arial" w:hAnsi="Arial" w:cs="Arial"/>
              </w:rPr>
            </w:pPr>
          </w:p>
        </w:tc>
        <w:tc>
          <w:tcPr>
            <w:tcW w:w="3689" w:type="dxa"/>
            <w:tcBorders>
              <w:top w:val="single" w:sz="4" w:space="0" w:color="000000"/>
              <w:left w:val="single" w:sz="4" w:space="0" w:color="000000"/>
              <w:bottom w:val="single" w:sz="4" w:space="0" w:color="000000"/>
              <w:right w:val="single" w:sz="4" w:space="0" w:color="000000"/>
            </w:tcBorders>
          </w:tcPr>
          <w:p w14:paraId="01BD8EB8" w14:textId="5C56BCC6" w:rsidR="00B70F33" w:rsidRPr="004F1181" w:rsidRDefault="00B70F33" w:rsidP="00B70F33">
            <w:pPr>
              <w:rPr>
                <w:rFonts w:ascii="Arial" w:hAnsi="Arial" w:cs="Arial"/>
              </w:rPr>
            </w:pPr>
            <w:r w:rsidRPr="004F1181">
              <w:rPr>
                <w:rFonts w:ascii="Arial" w:hAnsi="Arial" w:cs="Arial"/>
                <w:b/>
              </w:rPr>
              <w:t xml:space="preserve">RECOMMENDATION: </w:t>
            </w:r>
            <w:r>
              <w:rPr>
                <w:rFonts w:ascii="Arial" w:hAnsi="Arial" w:cs="Arial"/>
              </w:rPr>
              <w:t xml:space="preserve">That Committee note the delegation of Health &amp; Safety in relation to employee/Employer to Staff Sub Committee  </w:t>
            </w:r>
          </w:p>
        </w:tc>
        <w:tc>
          <w:tcPr>
            <w:tcW w:w="6426" w:type="dxa"/>
            <w:tcBorders>
              <w:top w:val="single" w:sz="4" w:space="0" w:color="000000"/>
              <w:left w:val="single" w:sz="4" w:space="0" w:color="000000"/>
              <w:bottom w:val="single" w:sz="4" w:space="0" w:color="000000"/>
              <w:right w:val="single" w:sz="4" w:space="0" w:color="000000"/>
            </w:tcBorders>
          </w:tcPr>
          <w:p w14:paraId="1C92F7B7" w14:textId="44E487C6" w:rsidR="00B70F33" w:rsidRDefault="00B70F33" w:rsidP="00B70F33">
            <w:pPr>
              <w:rPr>
                <w:rFonts w:ascii="Arial" w:hAnsi="Arial" w:cs="Arial"/>
              </w:rPr>
            </w:pPr>
            <w:r>
              <w:rPr>
                <w:rFonts w:ascii="Arial" w:hAnsi="Arial" w:cs="Arial"/>
              </w:rPr>
              <w:t xml:space="preserve">No report presented as no incidents to report in the last month. All H &amp; S matters in relation to tenant safety are reported to Management Committee as part of our quarterly reporting. </w:t>
            </w:r>
          </w:p>
        </w:tc>
        <w:tc>
          <w:tcPr>
            <w:tcW w:w="3243" w:type="dxa"/>
            <w:gridSpan w:val="2"/>
            <w:tcBorders>
              <w:top w:val="single" w:sz="4" w:space="0" w:color="000000"/>
              <w:left w:val="single" w:sz="4" w:space="0" w:color="000000"/>
              <w:bottom w:val="single" w:sz="4" w:space="0" w:color="000000"/>
              <w:right w:val="single" w:sz="4" w:space="0" w:color="000000"/>
            </w:tcBorders>
          </w:tcPr>
          <w:p w14:paraId="7791DE97" w14:textId="1859D8EE" w:rsidR="00B70F33" w:rsidRPr="00F94F03" w:rsidRDefault="00B70F33" w:rsidP="00B70F33">
            <w:pPr>
              <w:rPr>
                <w:rFonts w:ascii="Arial" w:hAnsi="Arial" w:cs="Arial"/>
                <w:b/>
              </w:rPr>
            </w:pPr>
            <w:r>
              <w:rPr>
                <w:rFonts w:ascii="Arial" w:hAnsi="Arial" w:cs="Arial"/>
                <w:b/>
              </w:rPr>
              <w:t>DECISION – Committee noted the verbal update and the delegation to staff subcommittee.</w:t>
            </w:r>
          </w:p>
        </w:tc>
      </w:tr>
      <w:tr w:rsidR="003D3FE3" w:rsidRPr="00AA1700" w14:paraId="5B5D3C5D" w14:textId="77777777" w:rsidTr="005F08A7">
        <w:trPr>
          <w:trHeight w:val="433"/>
        </w:trPr>
        <w:tc>
          <w:tcPr>
            <w:tcW w:w="1124" w:type="dxa"/>
            <w:tcBorders>
              <w:top w:val="single" w:sz="4" w:space="0" w:color="000000"/>
              <w:left w:val="single" w:sz="4" w:space="0" w:color="000000"/>
              <w:bottom w:val="single" w:sz="4" w:space="0" w:color="000000"/>
              <w:right w:val="single" w:sz="4" w:space="0" w:color="000000"/>
            </w:tcBorders>
          </w:tcPr>
          <w:p w14:paraId="035701E1" w14:textId="2896F169" w:rsidR="003D3FE3" w:rsidRDefault="00A91A15" w:rsidP="00B70F33">
            <w:pPr>
              <w:rPr>
                <w:rFonts w:ascii="Arial" w:hAnsi="Arial" w:cs="Arial"/>
              </w:rPr>
            </w:pPr>
            <w:r>
              <w:rPr>
                <w:rFonts w:ascii="Arial" w:hAnsi="Arial" w:cs="Arial"/>
              </w:rPr>
              <w:t>9.</w:t>
            </w:r>
          </w:p>
        </w:tc>
        <w:tc>
          <w:tcPr>
            <w:tcW w:w="13365" w:type="dxa"/>
            <w:gridSpan w:val="5"/>
            <w:tcBorders>
              <w:top w:val="single" w:sz="4" w:space="0" w:color="000000"/>
              <w:left w:val="single" w:sz="4" w:space="0" w:color="000000"/>
              <w:bottom w:val="single" w:sz="4" w:space="0" w:color="000000"/>
              <w:right w:val="single" w:sz="4" w:space="0" w:color="000000"/>
            </w:tcBorders>
          </w:tcPr>
          <w:p w14:paraId="0C3422C0" w14:textId="13627031" w:rsidR="003D3FE3" w:rsidRDefault="00FB5D80" w:rsidP="00B70F33">
            <w:pPr>
              <w:rPr>
                <w:rFonts w:ascii="Arial" w:hAnsi="Arial" w:cs="Arial"/>
                <w:b/>
              </w:rPr>
            </w:pPr>
            <w:r>
              <w:rPr>
                <w:rFonts w:ascii="Arial" w:hAnsi="Arial" w:cs="Arial"/>
                <w:b/>
              </w:rPr>
              <w:t xml:space="preserve">Confidential item </w:t>
            </w:r>
            <w:r w:rsidR="00415405">
              <w:rPr>
                <w:rFonts w:ascii="Arial" w:hAnsi="Arial" w:cs="Arial"/>
                <w:b/>
              </w:rPr>
              <w:t xml:space="preserve">all staff </w:t>
            </w:r>
            <w:proofErr w:type="gramStart"/>
            <w:r w:rsidR="00415405">
              <w:rPr>
                <w:rFonts w:ascii="Arial" w:hAnsi="Arial" w:cs="Arial"/>
                <w:b/>
              </w:rPr>
              <w:t>with the exception of</w:t>
            </w:r>
            <w:proofErr w:type="gramEnd"/>
            <w:r w:rsidR="00415405">
              <w:rPr>
                <w:rFonts w:ascii="Arial" w:hAnsi="Arial" w:cs="Arial"/>
                <w:b/>
              </w:rPr>
              <w:t xml:space="preserve"> JS </w:t>
            </w:r>
            <w:r>
              <w:rPr>
                <w:rFonts w:ascii="Arial" w:hAnsi="Arial" w:cs="Arial"/>
                <w:b/>
              </w:rPr>
              <w:t xml:space="preserve">left meeting. </w:t>
            </w:r>
          </w:p>
          <w:p w14:paraId="6C357F30" w14:textId="7A5D7488" w:rsidR="00FB7AAF" w:rsidRDefault="00FB7AAF" w:rsidP="00B70F33">
            <w:pPr>
              <w:rPr>
                <w:rFonts w:ascii="Arial" w:hAnsi="Arial" w:cs="Arial"/>
                <w:b/>
              </w:rPr>
            </w:pPr>
            <w:r>
              <w:rPr>
                <w:rFonts w:ascii="Arial" w:hAnsi="Arial" w:cs="Arial"/>
                <w:b/>
              </w:rPr>
              <w:t xml:space="preserve"> </w:t>
            </w:r>
          </w:p>
        </w:tc>
      </w:tr>
    </w:tbl>
    <w:p w14:paraId="6FC484FF" w14:textId="77777777" w:rsidR="005E3E18" w:rsidRDefault="005E3E18">
      <w:pPr>
        <w:spacing w:after="0"/>
        <w:ind w:left="-1440" w:right="11081"/>
        <w:rPr>
          <w:rFonts w:ascii="Arial" w:hAnsi="Arial" w:cs="Arial"/>
        </w:rPr>
      </w:pPr>
      <w:r w:rsidRPr="00AA1700">
        <w:rPr>
          <w:rFonts w:ascii="Arial" w:hAnsi="Arial" w:cs="Arial"/>
        </w:rPr>
        <w:t xml:space="preserve">                            </w:t>
      </w:r>
    </w:p>
    <w:p w14:paraId="0022BDA3" w14:textId="4E12A3AA" w:rsidR="0067098F" w:rsidRDefault="0067098F">
      <w:pPr>
        <w:spacing w:after="0"/>
        <w:ind w:left="-1440" w:right="11081"/>
        <w:rPr>
          <w:rFonts w:ascii="Arial" w:hAnsi="Arial" w:cs="Arial"/>
        </w:rPr>
      </w:pPr>
    </w:p>
    <w:p w14:paraId="3C3693DE" w14:textId="16BED1EF" w:rsidR="0067098F" w:rsidRDefault="00AA1700">
      <w:pPr>
        <w:spacing w:after="0"/>
        <w:ind w:left="-5" w:hanging="10"/>
        <w:rPr>
          <w:rFonts w:ascii="Arial" w:hAnsi="Arial" w:cs="Arial"/>
          <w:b/>
        </w:rPr>
      </w:pPr>
      <w:r>
        <w:rPr>
          <w:rFonts w:ascii="Arial" w:hAnsi="Arial" w:cs="Arial"/>
          <w:b/>
        </w:rPr>
        <w:t xml:space="preserve">APPROVALS </w:t>
      </w:r>
    </w:p>
    <w:p w14:paraId="14D36D97" w14:textId="77777777" w:rsidR="00AA1700" w:rsidRPr="00AA1700" w:rsidRDefault="00AA1700">
      <w:pPr>
        <w:spacing w:after="0"/>
        <w:ind w:left="-5" w:hanging="10"/>
        <w:rPr>
          <w:rFonts w:ascii="Arial" w:hAnsi="Arial" w:cs="Arial"/>
        </w:rPr>
      </w:pPr>
    </w:p>
    <w:tbl>
      <w:tblPr>
        <w:tblStyle w:val="TableGrid"/>
        <w:tblW w:w="13948" w:type="dxa"/>
        <w:tblInd w:w="6" w:type="dxa"/>
        <w:tblCellMar>
          <w:top w:w="46" w:type="dxa"/>
          <w:left w:w="107" w:type="dxa"/>
          <w:right w:w="74" w:type="dxa"/>
        </w:tblCellMar>
        <w:tblLook w:val="04A0" w:firstRow="1" w:lastRow="0" w:firstColumn="1" w:lastColumn="0" w:noHBand="0" w:noVBand="1"/>
      </w:tblPr>
      <w:tblGrid>
        <w:gridCol w:w="815"/>
        <w:gridCol w:w="7544"/>
        <w:gridCol w:w="4253"/>
        <w:gridCol w:w="1336"/>
      </w:tblGrid>
      <w:tr w:rsidR="0067098F" w:rsidRPr="00AA1700" w14:paraId="3BC1D672" w14:textId="77777777" w:rsidTr="00CA469A">
        <w:trPr>
          <w:trHeight w:val="544"/>
        </w:trPr>
        <w:tc>
          <w:tcPr>
            <w:tcW w:w="815" w:type="dxa"/>
            <w:tcBorders>
              <w:top w:val="single" w:sz="4" w:space="0" w:color="000000"/>
              <w:left w:val="single" w:sz="4" w:space="0" w:color="000000"/>
              <w:bottom w:val="single" w:sz="4" w:space="0" w:color="000000"/>
              <w:right w:val="single" w:sz="4" w:space="0" w:color="000000"/>
            </w:tcBorders>
            <w:shd w:val="clear" w:color="auto" w:fill="CC7287"/>
          </w:tcPr>
          <w:p w14:paraId="0E1FE757" w14:textId="77777777" w:rsidR="0067098F" w:rsidRPr="00AA1700" w:rsidRDefault="00CA469A">
            <w:pPr>
              <w:rPr>
                <w:rFonts w:ascii="Arial" w:hAnsi="Arial" w:cs="Arial"/>
              </w:rPr>
            </w:pPr>
            <w:r w:rsidRPr="00AA1700">
              <w:rPr>
                <w:rFonts w:ascii="Arial" w:hAnsi="Arial" w:cs="Arial"/>
                <w:b/>
              </w:rPr>
              <w:t xml:space="preserve">Item No </w:t>
            </w:r>
          </w:p>
        </w:tc>
        <w:tc>
          <w:tcPr>
            <w:tcW w:w="7544" w:type="dxa"/>
            <w:tcBorders>
              <w:top w:val="single" w:sz="4" w:space="0" w:color="000000"/>
              <w:left w:val="single" w:sz="4" w:space="0" w:color="000000"/>
              <w:bottom w:val="single" w:sz="4" w:space="0" w:color="000000"/>
              <w:right w:val="single" w:sz="4" w:space="0" w:color="000000"/>
            </w:tcBorders>
            <w:shd w:val="clear" w:color="auto" w:fill="CC7287"/>
          </w:tcPr>
          <w:p w14:paraId="78FAB1E5" w14:textId="77777777" w:rsidR="0067098F" w:rsidRPr="00AA1700" w:rsidRDefault="00CA469A">
            <w:pPr>
              <w:ind w:left="1"/>
              <w:rPr>
                <w:rFonts w:ascii="Arial" w:hAnsi="Arial" w:cs="Arial"/>
              </w:rPr>
            </w:pPr>
            <w:r w:rsidRPr="00AA1700">
              <w:rPr>
                <w:rFonts w:ascii="Arial" w:hAnsi="Arial" w:cs="Arial"/>
                <w:b/>
              </w:rPr>
              <w:t xml:space="preserve">Agenda Item </w:t>
            </w:r>
          </w:p>
        </w:tc>
        <w:tc>
          <w:tcPr>
            <w:tcW w:w="4253" w:type="dxa"/>
            <w:tcBorders>
              <w:top w:val="single" w:sz="4" w:space="0" w:color="000000"/>
              <w:left w:val="single" w:sz="4" w:space="0" w:color="000000"/>
              <w:bottom w:val="single" w:sz="4" w:space="0" w:color="000000"/>
              <w:right w:val="single" w:sz="4" w:space="0" w:color="000000"/>
            </w:tcBorders>
            <w:shd w:val="clear" w:color="auto" w:fill="CC7287"/>
          </w:tcPr>
          <w:p w14:paraId="44878E5C" w14:textId="77777777" w:rsidR="0067098F" w:rsidRPr="00AA1700" w:rsidRDefault="00CA469A">
            <w:pPr>
              <w:ind w:left="1"/>
              <w:rPr>
                <w:rFonts w:ascii="Arial" w:hAnsi="Arial" w:cs="Arial"/>
              </w:rPr>
            </w:pPr>
            <w:r w:rsidRPr="00AA1700">
              <w:rPr>
                <w:rFonts w:ascii="Arial" w:hAnsi="Arial" w:cs="Arial"/>
                <w:b/>
              </w:rPr>
              <w:t xml:space="preserve">Proposed (P) &amp; Seconded (S) by </w:t>
            </w:r>
          </w:p>
        </w:tc>
        <w:tc>
          <w:tcPr>
            <w:tcW w:w="1336" w:type="dxa"/>
            <w:tcBorders>
              <w:top w:val="single" w:sz="4" w:space="0" w:color="000000"/>
              <w:left w:val="single" w:sz="4" w:space="0" w:color="000000"/>
              <w:bottom w:val="single" w:sz="4" w:space="0" w:color="000000"/>
              <w:right w:val="single" w:sz="4" w:space="0" w:color="000000"/>
            </w:tcBorders>
            <w:shd w:val="clear" w:color="auto" w:fill="CC7287"/>
          </w:tcPr>
          <w:p w14:paraId="1F6D361E" w14:textId="77777777" w:rsidR="0067098F" w:rsidRPr="00AA1700" w:rsidRDefault="00CA469A">
            <w:pPr>
              <w:ind w:left="1"/>
              <w:rPr>
                <w:rFonts w:ascii="Arial" w:hAnsi="Arial" w:cs="Arial"/>
              </w:rPr>
            </w:pPr>
            <w:r w:rsidRPr="00AA1700">
              <w:rPr>
                <w:rFonts w:ascii="Arial" w:hAnsi="Arial" w:cs="Arial"/>
                <w:b/>
              </w:rPr>
              <w:t xml:space="preserve">Lead Officer </w:t>
            </w:r>
          </w:p>
        </w:tc>
      </w:tr>
      <w:tr w:rsidR="0067098F" w:rsidRPr="00AA1700" w14:paraId="2E7F2E22" w14:textId="77777777" w:rsidTr="00CA469A">
        <w:trPr>
          <w:trHeight w:val="333"/>
        </w:trPr>
        <w:tc>
          <w:tcPr>
            <w:tcW w:w="815" w:type="dxa"/>
            <w:tcBorders>
              <w:top w:val="single" w:sz="4" w:space="0" w:color="000000"/>
              <w:left w:val="single" w:sz="4" w:space="0" w:color="000000"/>
              <w:bottom w:val="single" w:sz="4" w:space="0" w:color="000000"/>
              <w:right w:val="single" w:sz="4" w:space="0" w:color="000000"/>
            </w:tcBorders>
          </w:tcPr>
          <w:p w14:paraId="164C9A13" w14:textId="72A362DD" w:rsidR="0067098F" w:rsidRPr="00AA1700" w:rsidRDefault="006B1A48">
            <w:pPr>
              <w:rPr>
                <w:rFonts w:ascii="Arial" w:hAnsi="Arial" w:cs="Arial"/>
              </w:rPr>
            </w:pPr>
            <w:r>
              <w:rPr>
                <w:rFonts w:ascii="Arial" w:hAnsi="Arial" w:cs="Arial"/>
              </w:rPr>
              <w:t>2.</w:t>
            </w:r>
          </w:p>
        </w:tc>
        <w:tc>
          <w:tcPr>
            <w:tcW w:w="7544" w:type="dxa"/>
            <w:tcBorders>
              <w:top w:val="single" w:sz="4" w:space="0" w:color="000000"/>
              <w:left w:val="single" w:sz="4" w:space="0" w:color="000000"/>
              <w:bottom w:val="single" w:sz="4" w:space="0" w:color="000000"/>
              <w:right w:val="single" w:sz="4" w:space="0" w:color="000000"/>
            </w:tcBorders>
          </w:tcPr>
          <w:p w14:paraId="13BF8965" w14:textId="250643A4" w:rsidR="005B1E46" w:rsidRPr="00AA1700" w:rsidRDefault="00A743CC" w:rsidP="00D90D7A">
            <w:pPr>
              <w:ind w:left="1"/>
              <w:rPr>
                <w:rFonts w:ascii="Arial" w:hAnsi="Arial" w:cs="Arial"/>
              </w:rPr>
            </w:pPr>
            <w:r>
              <w:rPr>
                <w:rFonts w:ascii="Arial" w:hAnsi="Arial" w:cs="Arial"/>
              </w:rPr>
              <w:t xml:space="preserve">Minutes </w:t>
            </w:r>
            <w:r w:rsidR="006B1A48">
              <w:rPr>
                <w:rFonts w:ascii="Arial" w:hAnsi="Arial" w:cs="Arial"/>
              </w:rPr>
              <w:t>26</w:t>
            </w:r>
            <w:r w:rsidR="006B1A48" w:rsidRPr="006B1A48">
              <w:rPr>
                <w:rFonts w:ascii="Arial" w:hAnsi="Arial" w:cs="Arial"/>
                <w:vertAlign w:val="superscript"/>
              </w:rPr>
              <w:t>th</w:t>
            </w:r>
            <w:r w:rsidR="006B1A48">
              <w:rPr>
                <w:rFonts w:ascii="Arial" w:hAnsi="Arial" w:cs="Arial"/>
              </w:rPr>
              <w:t xml:space="preserve"> May</w:t>
            </w:r>
            <w:r w:rsidR="00FB5D80">
              <w:rPr>
                <w:rFonts w:ascii="Arial" w:hAnsi="Arial" w:cs="Arial"/>
              </w:rPr>
              <w:t xml:space="preserve"> 2026</w:t>
            </w:r>
          </w:p>
        </w:tc>
        <w:tc>
          <w:tcPr>
            <w:tcW w:w="4253" w:type="dxa"/>
            <w:tcBorders>
              <w:top w:val="single" w:sz="4" w:space="0" w:color="000000"/>
              <w:left w:val="single" w:sz="4" w:space="0" w:color="000000"/>
              <w:bottom w:val="single" w:sz="4" w:space="0" w:color="000000"/>
              <w:right w:val="single" w:sz="4" w:space="0" w:color="000000"/>
            </w:tcBorders>
          </w:tcPr>
          <w:p w14:paraId="3606ADE6" w14:textId="2859312B" w:rsidR="0067098F" w:rsidRDefault="00562CBB" w:rsidP="00A743CC">
            <w:pPr>
              <w:ind w:left="1" w:right="614"/>
              <w:rPr>
                <w:rFonts w:ascii="Arial" w:hAnsi="Arial" w:cs="Arial"/>
              </w:rPr>
            </w:pPr>
            <w:r>
              <w:rPr>
                <w:rFonts w:ascii="Arial" w:hAnsi="Arial" w:cs="Arial"/>
              </w:rPr>
              <w:t>P:</w:t>
            </w:r>
            <w:r w:rsidR="00A743CC">
              <w:rPr>
                <w:rFonts w:ascii="Arial" w:hAnsi="Arial" w:cs="Arial"/>
              </w:rPr>
              <w:t xml:space="preserve"> </w:t>
            </w:r>
            <w:r w:rsidR="00A91A15">
              <w:rPr>
                <w:rFonts w:ascii="Arial" w:hAnsi="Arial" w:cs="Arial"/>
              </w:rPr>
              <w:t>J</w:t>
            </w:r>
            <w:r w:rsidR="00FB5D80">
              <w:rPr>
                <w:rFonts w:ascii="Arial" w:hAnsi="Arial" w:cs="Arial"/>
              </w:rPr>
              <w:t xml:space="preserve">L Mckenna </w:t>
            </w:r>
          </w:p>
          <w:p w14:paraId="394A31F6" w14:textId="704578B4" w:rsidR="00EF6AAC" w:rsidRPr="00AA1700" w:rsidRDefault="00A743CC" w:rsidP="006F0FD1">
            <w:pPr>
              <w:ind w:left="1" w:right="614"/>
              <w:rPr>
                <w:rFonts w:ascii="Arial" w:hAnsi="Arial" w:cs="Arial"/>
              </w:rPr>
            </w:pPr>
            <w:r>
              <w:rPr>
                <w:rFonts w:ascii="Arial" w:hAnsi="Arial" w:cs="Arial"/>
              </w:rPr>
              <w:t xml:space="preserve">S: </w:t>
            </w:r>
            <w:r w:rsidR="00562CBB">
              <w:rPr>
                <w:rFonts w:ascii="Arial" w:hAnsi="Arial" w:cs="Arial"/>
              </w:rPr>
              <w:t xml:space="preserve"> </w:t>
            </w:r>
            <w:r w:rsidR="006B1A48">
              <w:rPr>
                <w:rFonts w:ascii="Arial" w:hAnsi="Arial" w:cs="Arial"/>
              </w:rPr>
              <w:t xml:space="preserve">D Campbell </w:t>
            </w:r>
          </w:p>
        </w:tc>
        <w:tc>
          <w:tcPr>
            <w:tcW w:w="1336" w:type="dxa"/>
            <w:tcBorders>
              <w:top w:val="single" w:sz="4" w:space="0" w:color="000000"/>
              <w:left w:val="single" w:sz="4" w:space="0" w:color="000000"/>
              <w:bottom w:val="single" w:sz="4" w:space="0" w:color="000000"/>
              <w:right w:val="single" w:sz="4" w:space="0" w:color="000000"/>
            </w:tcBorders>
          </w:tcPr>
          <w:p w14:paraId="6E6B894C" w14:textId="77777777" w:rsidR="0067098F" w:rsidRPr="00AA1700" w:rsidRDefault="0023464B">
            <w:pPr>
              <w:ind w:left="1"/>
              <w:rPr>
                <w:rFonts w:ascii="Arial" w:hAnsi="Arial" w:cs="Arial"/>
              </w:rPr>
            </w:pPr>
            <w:r>
              <w:rPr>
                <w:rFonts w:ascii="Arial" w:hAnsi="Arial" w:cs="Arial"/>
              </w:rPr>
              <w:t>JS</w:t>
            </w:r>
          </w:p>
        </w:tc>
      </w:tr>
      <w:tr w:rsidR="003D497D" w:rsidRPr="00AA1700" w14:paraId="2F04D557" w14:textId="77777777">
        <w:trPr>
          <w:trHeight w:val="302"/>
        </w:trPr>
        <w:tc>
          <w:tcPr>
            <w:tcW w:w="815" w:type="dxa"/>
            <w:tcBorders>
              <w:top w:val="single" w:sz="4" w:space="0" w:color="000000"/>
              <w:left w:val="single" w:sz="4" w:space="0" w:color="000000"/>
              <w:bottom w:val="single" w:sz="4" w:space="0" w:color="000000"/>
              <w:right w:val="single" w:sz="4" w:space="0" w:color="000000"/>
            </w:tcBorders>
          </w:tcPr>
          <w:p w14:paraId="60199C33" w14:textId="19EB21C1" w:rsidR="003D497D" w:rsidRDefault="0050506B">
            <w:pPr>
              <w:rPr>
                <w:rFonts w:ascii="Arial" w:hAnsi="Arial" w:cs="Arial"/>
              </w:rPr>
            </w:pPr>
            <w:r>
              <w:rPr>
                <w:rFonts w:ascii="Arial" w:hAnsi="Arial" w:cs="Arial"/>
              </w:rPr>
              <w:t>3.</w:t>
            </w:r>
          </w:p>
        </w:tc>
        <w:tc>
          <w:tcPr>
            <w:tcW w:w="7544" w:type="dxa"/>
            <w:tcBorders>
              <w:top w:val="single" w:sz="4" w:space="0" w:color="000000"/>
              <w:left w:val="single" w:sz="4" w:space="0" w:color="000000"/>
              <w:bottom w:val="single" w:sz="4" w:space="0" w:color="000000"/>
              <w:right w:val="single" w:sz="4" w:space="0" w:color="000000"/>
            </w:tcBorders>
          </w:tcPr>
          <w:p w14:paraId="6104D9CD" w14:textId="73DB546A" w:rsidR="00801CA2" w:rsidRDefault="006B1A48" w:rsidP="00A215AC">
            <w:pPr>
              <w:rPr>
                <w:rFonts w:ascii="Arial" w:hAnsi="Arial" w:cs="Arial"/>
              </w:rPr>
            </w:pPr>
            <w:r>
              <w:rPr>
                <w:rFonts w:ascii="Arial" w:hAnsi="Arial" w:cs="Arial"/>
              </w:rPr>
              <w:t xml:space="preserve">Business Plan – Delivery Plan </w:t>
            </w:r>
            <w:r w:rsidR="00A215AC">
              <w:rPr>
                <w:rFonts w:ascii="Arial" w:hAnsi="Arial" w:cs="Arial"/>
              </w:rPr>
              <w:t xml:space="preserve"> </w:t>
            </w:r>
          </w:p>
          <w:p w14:paraId="26FE3591" w14:textId="77777777" w:rsidR="006B1A48" w:rsidRDefault="006B1A48" w:rsidP="00801CA2">
            <w:pPr>
              <w:pStyle w:val="ListParagraph"/>
              <w:numPr>
                <w:ilvl w:val="0"/>
                <w:numId w:val="17"/>
              </w:numPr>
              <w:spacing w:after="0" w:line="240" w:lineRule="auto"/>
              <w:rPr>
                <w:rFonts w:ascii="Arial" w:hAnsi="Arial" w:cs="Arial"/>
              </w:rPr>
            </w:pPr>
            <w:r>
              <w:rPr>
                <w:rFonts w:ascii="Arial" w:hAnsi="Arial" w:cs="Arial"/>
              </w:rPr>
              <w:t xml:space="preserve">Delivery Plan approved </w:t>
            </w:r>
          </w:p>
          <w:p w14:paraId="291D605E" w14:textId="1BF5B670" w:rsidR="0050506B" w:rsidRPr="006B1A48" w:rsidRDefault="006B1A48" w:rsidP="00676821">
            <w:pPr>
              <w:pStyle w:val="ListParagraph"/>
              <w:numPr>
                <w:ilvl w:val="0"/>
                <w:numId w:val="17"/>
              </w:numPr>
              <w:spacing w:after="0" w:line="240" w:lineRule="auto"/>
              <w:rPr>
                <w:rFonts w:ascii="Arial" w:hAnsi="Arial" w:cs="Arial"/>
              </w:rPr>
            </w:pPr>
            <w:r w:rsidRPr="006B1A48">
              <w:rPr>
                <w:rFonts w:ascii="Arial" w:hAnsi="Arial" w:cs="Arial"/>
              </w:rPr>
              <w:t>Additional item to be included, Brief for review of repairs service to be presented to Committee in Q3</w:t>
            </w:r>
            <w:r w:rsidR="00A215AC" w:rsidRPr="006B1A48">
              <w:rPr>
                <w:rFonts w:ascii="Arial" w:hAnsi="Arial" w:cs="Arial"/>
              </w:rPr>
              <w:t xml:space="preserve"> </w:t>
            </w:r>
            <w:r w:rsidR="00562CBB" w:rsidRPr="006B1A48">
              <w:rPr>
                <w:rFonts w:ascii="Arial" w:hAnsi="Arial" w:cs="Arial"/>
              </w:rPr>
              <w:t xml:space="preserve"> </w:t>
            </w:r>
            <w:r w:rsidR="0050506B" w:rsidRPr="006B1A48">
              <w:rPr>
                <w:rFonts w:ascii="Arial" w:hAnsi="Arial" w:cs="Arial"/>
              </w:rPr>
              <w:t xml:space="preserve"> </w:t>
            </w:r>
          </w:p>
          <w:p w14:paraId="518A462A" w14:textId="1F6A050B" w:rsidR="00801CA2" w:rsidRDefault="00801CA2" w:rsidP="00A215AC">
            <w:pPr>
              <w:rPr>
                <w:rFonts w:ascii="Arial" w:hAnsi="Arial" w:cs="Arial"/>
              </w:rPr>
            </w:pPr>
          </w:p>
        </w:tc>
        <w:tc>
          <w:tcPr>
            <w:tcW w:w="4253" w:type="dxa"/>
            <w:tcBorders>
              <w:top w:val="single" w:sz="4" w:space="0" w:color="000000"/>
              <w:left w:val="single" w:sz="4" w:space="0" w:color="000000"/>
              <w:bottom w:val="single" w:sz="4" w:space="0" w:color="000000"/>
              <w:right w:val="single" w:sz="4" w:space="0" w:color="000000"/>
            </w:tcBorders>
          </w:tcPr>
          <w:p w14:paraId="1EC4AC1E" w14:textId="0053403B" w:rsidR="00A743CC" w:rsidRDefault="006F0FD1" w:rsidP="006F0FD1">
            <w:pPr>
              <w:ind w:left="1"/>
              <w:rPr>
                <w:rFonts w:ascii="Arial" w:hAnsi="Arial" w:cs="Arial"/>
              </w:rPr>
            </w:pPr>
            <w:r>
              <w:rPr>
                <w:rFonts w:ascii="Arial" w:hAnsi="Arial" w:cs="Arial"/>
              </w:rPr>
              <w:t>Committee approv</w:t>
            </w:r>
            <w:r w:rsidR="006B1A48">
              <w:rPr>
                <w:rFonts w:ascii="Arial" w:hAnsi="Arial" w:cs="Arial"/>
              </w:rPr>
              <w:t xml:space="preserve">al </w:t>
            </w:r>
          </w:p>
        </w:tc>
        <w:tc>
          <w:tcPr>
            <w:tcW w:w="1336" w:type="dxa"/>
            <w:tcBorders>
              <w:top w:val="single" w:sz="4" w:space="0" w:color="000000"/>
              <w:left w:val="single" w:sz="4" w:space="0" w:color="000000"/>
              <w:bottom w:val="single" w:sz="4" w:space="0" w:color="000000"/>
              <w:right w:val="single" w:sz="4" w:space="0" w:color="000000"/>
            </w:tcBorders>
          </w:tcPr>
          <w:p w14:paraId="7A0BBAA9" w14:textId="1AA94F01" w:rsidR="003D497D" w:rsidRDefault="006B1A48">
            <w:pPr>
              <w:ind w:left="1"/>
              <w:rPr>
                <w:rFonts w:ascii="Arial" w:hAnsi="Arial" w:cs="Arial"/>
              </w:rPr>
            </w:pPr>
            <w:r>
              <w:rPr>
                <w:rFonts w:ascii="Arial" w:hAnsi="Arial" w:cs="Arial"/>
              </w:rPr>
              <w:t>J</w:t>
            </w:r>
            <w:r w:rsidR="00A215AC">
              <w:rPr>
                <w:rFonts w:ascii="Arial" w:hAnsi="Arial" w:cs="Arial"/>
              </w:rPr>
              <w:t>S</w:t>
            </w:r>
          </w:p>
        </w:tc>
      </w:tr>
      <w:tr w:rsidR="0067098F" w:rsidRPr="00AA1700" w14:paraId="2E8C687C" w14:textId="77777777">
        <w:trPr>
          <w:trHeight w:val="302"/>
        </w:trPr>
        <w:tc>
          <w:tcPr>
            <w:tcW w:w="815" w:type="dxa"/>
            <w:tcBorders>
              <w:top w:val="single" w:sz="4" w:space="0" w:color="000000"/>
              <w:left w:val="single" w:sz="4" w:space="0" w:color="000000"/>
              <w:bottom w:val="single" w:sz="4" w:space="0" w:color="000000"/>
              <w:right w:val="single" w:sz="4" w:space="0" w:color="000000"/>
            </w:tcBorders>
          </w:tcPr>
          <w:p w14:paraId="67792C77" w14:textId="1D5F6975" w:rsidR="0067098F" w:rsidRPr="00AA1700" w:rsidRDefault="0050506B">
            <w:pPr>
              <w:rPr>
                <w:rFonts w:ascii="Arial" w:hAnsi="Arial" w:cs="Arial"/>
              </w:rPr>
            </w:pPr>
            <w:r>
              <w:rPr>
                <w:rFonts w:ascii="Arial" w:hAnsi="Arial" w:cs="Arial"/>
              </w:rPr>
              <w:t>4.</w:t>
            </w:r>
          </w:p>
        </w:tc>
        <w:tc>
          <w:tcPr>
            <w:tcW w:w="7544" w:type="dxa"/>
            <w:tcBorders>
              <w:top w:val="single" w:sz="4" w:space="0" w:color="000000"/>
              <w:left w:val="single" w:sz="4" w:space="0" w:color="000000"/>
              <w:bottom w:val="single" w:sz="4" w:space="0" w:color="000000"/>
              <w:right w:val="single" w:sz="4" w:space="0" w:color="000000"/>
            </w:tcBorders>
          </w:tcPr>
          <w:p w14:paraId="409489F9" w14:textId="7153A878" w:rsidR="0067098F" w:rsidRPr="00801CA2" w:rsidRDefault="006B1A48" w:rsidP="006B1A48">
            <w:pPr>
              <w:rPr>
                <w:rFonts w:ascii="Arial" w:hAnsi="Arial" w:cs="Arial"/>
              </w:rPr>
            </w:pPr>
            <w:r>
              <w:rPr>
                <w:rFonts w:ascii="Arial" w:hAnsi="Arial" w:cs="Arial"/>
              </w:rPr>
              <w:t>Risk register updates</w:t>
            </w:r>
          </w:p>
          <w:p w14:paraId="2EABC479" w14:textId="6A009007" w:rsidR="00562CBB" w:rsidRPr="00AA1700" w:rsidRDefault="00562CBB" w:rsidP="000C474F">
            <w:pPr>
              <w:rPr>
                <w:rFonts w:ascii="Arial" w:hAnsi="Arial" w:cs="Arial"/>
              </w:rPr>
            </w:pPr>
          </w:p>
        </w:tc>
        <w:tc>
          <w:tcPr>
            <w:tcW w:w="4253" w:type="dxa"/>
            <w:tcBorders>
              <w:top w:val="single" w:sz="4" w:space="0" w:color="000000"/>
              <w:left w:val="single" w:sz="4" w:space="0" w:color="000000"/>
              <w:bottom w:val="single" w:sz="4" w:space="0" w:color="000000"/>
              <w:right w:val="single" w:sz="4" w:space="0" w:color="000000"/>
            </w:tcBorders>
          </w:tcPr>
          <w:p w14:paraId="3B9660F1" w14:textId="7484797C" w:rsidR="00A743CC" w:rsidRPr="00AA1700" w:rsidRDefault="00562CBB" w:rsidP="006F0FD1">
            <w:pPr>
              <w:ind w:left="1"/>
              <w:rPr>
                <w:rFonts w:ascii="Arial" w:hAnsi="Arial" w:cs="Arial"/>
              </w:rPr>
            </w:pPr>
            <w:r>
              <w:rPr>
                <w:rFonts w:ascii="Arial" w:hAnsi="Arial" w:cs="Arial"/>
              </w:rPr>
              <w:t xml:space="preserve">Committee approval </w:t>
            </w:r>
          </w:p>
        </w:tc>
        <w:tc>
          <w:tcPr>
            <w:tcW w:w="1336" w:type="dxa"/>
            <w:tcBorders>
              <w:top w:val="single" w:sz="4" w:space="0" w:color="000000"/>
              <w:left w:val="single" w:sz="4" w:space="0" w:color="000000"/>
              <w:bottom w:val="single" w:sz="4" w:space="0" w:color="000000"/>
              <w:right w:val="single" w:sz="4" w:space="0" w:color="000000"/>
            </w:tcBorders>
          </w:tcPr>
          <w:p w14:paraId="1311D7B1" w14:textId="1CC10DCB" w:rsidR="0067098F" w:rsidRPr="00AA1700" w:rsidRDefault="00A91A15">
            <w:pPr>
              <w:ind w:left="1"/>
              <w:rPr>
                <w:rFonts w:ascii="Arial" w:hAnsi="Arial" w:cs="Arial"/>
              </w:rPr>
            </w:pPr>
            <w:r>
              <w:rPr>
                <w:rFonts w:ascii="Arial" w:hAnsi="Arial" w:cs="Arial"/>
              </w:rPr>
              <w:t>JS</w:t>
            </w:r>
          </w:p>
        </w:tc>
      </w:tr>
    </w:tbl>
    <w:p w14:paraId="7BB10EAC" w14:textId="77777777" w:rsidR="0067098F" w:rsidRPr="00AA1700" w:rsidRDefault="00CA469A">
      <w:pPr>
        <w:spacing w:after="0"/>
        <w:rPr>
          <w:rFonts w:ascii="Arial" w:hAnsi="Arial" w:cs="Arial"/>
        </w:rPr>
      </w:pPr>
      <w:r w:rsidRPr="00AA1700">
        <w:rPr>
          <w:rFonts w:ascii="Arial" w:hAnsi="Arial" w:cs="Arial"/>
          <w:b/>
        </w:rPr>
        <w:t xml:space="preserve"> </w:t>
      </w:r>
    </w:p>
    <w:p w14:paraId="528CDC63" w14:textId="5677AC2C" w:rsidR="0067098F" w:rsidRPr="00AA1700" w:rsidRDefault="00AA1700">
      <w:pPr>
        <w:spacing w:after="0"/>
        <w:ind w:left="-5" w:hanging="10"/>
        <w:rPr>
          <w:rFonts w:ascii="Arial" w:hAnsi="Arial" w:cs="Arial"/>
        </w:rPr>
      </w:pPr>
      <w:r>
        <w:rPr>
          <w:rFonts w:ascii="Arial" w:hAnsi="Arial" w:cs="Arial"/>
          <w:b/>
        </w:rPr>
        <w:t xml:space="preserve">ADDITIONAL ACTIONS FROM MEETING </w:t>
      </w:r>
      <w:r w:rsidR="00CA469A" w:rsidRPr="00AA1700">
        <w:rPr>
          <w:rFonts w:ascii="Arial" w:hAnsi="Arial" w:cs="Arial"/>
          <w:b/>
        </w:rPr>
        <w:t xml:space="preserve">  </w:t>
      </w:r>
    </w:p>
    <w:p w14:paraId="6F01C9BE" w14:textId="77777777" w:rsidR="0067098F" w:rsidRPr="00AA1700" w:rsidRDefault="00CA469A">
      <w:pPr>
        <w:spacing w:after="0"/>
        <w:jc w:val="both"/>
        <w:rPr>
          <w:rFonts w:ascii="Arial" w:hAnsi="Arial" w:cs="Arial"/>
        </w:rPr>
      </w:pPr>
      <w:r w:rsidRPr="00AA1700">
        <w:rPr>
          <w:rFonts w:ascii="Arial" w:hAnsi="Arial" w:cs="Arial"/>
        </w:rPr>
        <w:t xml:space="preserve"> </w:t>
      </w:r>
    </w:p>
    <w:sectPr w:rsidR="0067098F" w:rsidRPr="00AA1700" w:rsidSect="00356C38">
      <w:headerReference w:type="default" r:id="rId8"/>
      <w:footerReference w:type="even" r:id="rId9"/>
      <w:footerReference w:type="default" r:id="rId10"/>
      <w:footerReference w:type="first" r:id="rId11"/>
      <w:pgSz w:w="16838" w:h="11906" w:orient="landscape"/>
      <w:pgMar w:top="1276" w:right="5758" w:bottom="1985" w:left="1440" w:header="720" w:footer="7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5CFD5" w14:textId="77777777" w:rsidR="00B42FE4" w:rsidRDefault="00B42FE4">
      <w:pPr>
        <w:spacing w:after="0" w:line="240" w:lineRule="auto"/>
      </w:pPr>
      <w:r>
        <w:separator/>
      </w:r>
    </w:p>
  </w:endnote>
  <w:endnote w:type="continuationSeparator" w:id="0">
    <w:p w14:paraId="5DEE80D3" w14:textId="77777777" w:rsidR="00B42FE4" w:rsidRDefault="00B42F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64FDA" w14:textId="77777777" w:rsidR="007433BE" w:rsidRDefault="007433BE">
    <w:pPr>
      <w:spacing w:after="0"/>
      <w:ind w:right="-4657"/>
      <w:jc w:val="right"/>
    </w:pPr>
    <w:r>
      <w:fldChar w:fldCharType="begin"/>
    </w:r>
    <w:r>
      <w:instrText xml:space="preserve"> PAGE   \* MERGEFORMAT </w:instrText>
    </w:r>
    <w:r>
      <w:fldChar w:fldCharType="separate"/>
    </w:r>
    <w:r>
      <w:rPr>
        <w:b/>
        <w:sz w:val="28"/>
      </w:rPr>
      <w:t>1</w:t>
    </w:r>
    <w:r>
      <w:rPr>
        <w:b/>
        <w:sz w:val="28"/>
      </w:rPr>
      <w:fldChar w:fldCharType="end"/>
    </w:r>
    <w:r>
      <w:rPr>
        <w:b/>
        <w:sz w:val="28"/>
      </w:rPr>
      <w:t xml:space="preserve"> </w:t>
    </w:r>
  </w:p>
  <w:p w14:paraId="78922A52" w14:textId="77777777" w:rsidR="007433BE" w:rsidRDefault="007433BE">
    <w:pPr>
      <w:spacing w:after="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27F07" w14:textId="379F5B4D" w:rsidR="007433BE" w:rsidRDefault="007433BE">
    <w:pPr>
      <w:spacing w:after="0"/>
      <w:ind w:right="-4657"/>
      <w:jc w:val="right"/>
    </w:pPr>
    <w:r>
      <w:fldChar w:fldCharType="begin"/>
    </w:r>
    <w:r>
      <w:instrText xml:space="preserve"> PAGE   \* MERGEFORMAT </w:instrText>
    </w:r>
    <w:r>
      <w:fldChar w:fldCharType="separate"/>
    </w:r>
    <w:r w:rsidR="006F0FD1" w:rsidRPr="006F0FD1">
      <w:rPr>
        <w:b/>
        <w:noProof/>
        <w:sz w:val="28"/>
      </w:rPr>
      <w:t>11</w:t>
    </w:r>
    <w:r>
      <w:rPr>
        <w:b/>
        <w:sz w:val="28"/>
      </w:rPr>
      <w:fldChar w:fldCharType="end"/>
    </w:r>
    <w:r>
      <w:rPr>
        <w:b/>
        <w:sz w:val="28"/>
      </w:rPr>
      <w:t xml:space="preserve"> </w:t>
    </w:r>
  </w:p>
  <w:p w14:paraId="2CAFE68B" w14:textId="77777777" w:rsidR="007433BE" w:rsidRDefault="007433BE">
    <w:pPr>
      <w:spacing w:after="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0EDA8" w14:textId="77777777" w:rsidR="007433BE" w:rsidRDefault="007433BE">
    <w:pPr>
      <w:spacing w:after="0"/>
      <w:ind w:right="-4657"/>
      <w:jc w:val="right"/>
    </w:pPr>
    <w:r>
      <w:fldChar w:fldCharType="begin"/>
    </w:r>
    <w:r>
      <w:instrText xml:space="preserve"> PAGE   \* MERGEFORMAT </w:instrText>
    </w:r>
    <w:r>
      <w:fldChar w:fldCharType="separate"/>
    </w:r>
    <w:r>
      <w:rPr>
        <w:b/>
        <w:sz w:val="28"/>
      </w:rPr>
      <w:t>1</w:t>
    </w:r>
    <w:r>
      <w:rPr>
        <w:b/>
        <w:sz w:val="28"/>
      </w:rPr>
      <w:fldChar w:fldCharType="end"/>
    </w:r>
    <w:r>
      <w:rPr>
        <w:b/>
        <w:sz w:val="28"/>
      </w:rPr>
      <w:t xml:space="preserve"> </w:t>
    </w:r>
  </w:p>
  <w:p w14:paraId="131A4C3B" w14:textId="77777777" w:rsidR="007433BE" w:rsidRDefault="007433BE">
    <w:pPr>
      <w:spacing w:after="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871FD" w14:textId="77777777" w:rsidR="00B42FE4" w:rsidRDefault="00B42FE4">
      <w:pPr>
        <w:spacing w:after="0" w:line="240" w:lineRule="auto"/>
      </w:pPr>
      <w:r>
        <w:separator/>
      </w:r>
    </w:p>
  </w:footnote>
  <w:footnote w:type="continuationSeparator" w:id="0">
    <w:p w14:paraId="6341F809" w14:textId="77777777" w:rsidR="00B42FE4" w:rsidRDefault="00B42F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4273B" w14:textId="77777777" w:rsidR="007433BE" w:rsidRDefault="007433BE">
    <w:pPr>
      <w:pStyle w:val="Header"/>
    </w:pPr>
    <w:r>
      <w:rPr>
        <w:noProof/>
      </w:rPr>
      <w:drawing>
        <wp:inline distT="0" distB="0" distL="0" distR="0" wp14:anchorId="6622F508" wp14:editId="661F2725">
          <wp:extent cx="1771650" cy="994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9265" cy="1021357"/>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B18F4"/>
    <w:multiLevelType w:val="hybridMultilevel"/>
    <w:tmpl w:val="A8D0C42E"/>
    <w:lvl w:ilvl="0" w:tplc="5B483F10">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F43014"/>
    <w:multiLevelType w:val="multilevel"/>
    <w:tmpl w:val="6716374A"/>
    <w:lvl w:ilvl="0">
      <w:start w:val="2"/>
      <w:numFmt w:val="decimal"/>
      <w:lvlText w:val="%1"/>
      <w:lvlJc w:val="left"/>
      <w:pPr>
        <w:ind w:left="360" w:hanging="360"/>
      </w:pPr>
      <w:rPr>
        <w:rFonts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C8C6131"/>
    <w:multiLevelType w:val="hybridMultilevel"/>
    <w:tmpl w:val="30F4816E"/>
    <w:lvl w:ilvl="0" w:tplc="D1F2AA84">
      <w:start w:val="3"/>
      <w:numFmt w:val="bullet"/>
      <w:lvlText w:val="-"/>
      <w:lvlJc w:val="left"/>
      <w:pPr>
        <w:ind w:left="246" w:hanging="360"/>
      </w:pPr>
      <w:rPr>
        <w:rFonts w:ascii="Arial" w:eastAsia="Calibri" w:hAnsi="Arial" w:cs="Arial" w:hint="default"/>
      </w:rPr>
    </w:lvl>
    <w:lvl w:ilvl="1" w:tplc="08090003" w:tentative="1">
      <w:start w:val="1"/>
      <w:numFmt w:val="bullet"/>
      <w:lvlText w:val="o"/>
      <w:lvlJc w:val="left"/>
      <w:pPr>
        <w:ind w:left="966" w:hanging="360"/>
      </w:pPr>
      <w:rPr>
        <w:rFonts w:ascii="Courier New" w:hAnsi="Courier New" w:cs="Courier New" w:hint="default"/>
      </w:rPr>
    </w:lvl>
    <w:lvl w:ilvl="2" w:tplc="08090005" w:tentative="1">
      <w:start w:val="1"/>
      <w:numFmt w:val="bullet"/>
      <w:lvlText w:val=""/>
      <w:lvlJc w:val="left"/>
      <w:pPr>
        <w:ind w:left="1686" w:hanging="360"/>
      </w:pPr>
      <w:rPr>
        <w:rFonts w:ascii="Wingdings" w:hAnsi="Wingdings" w:hint="default"/>
      </w:rPr>
    </w:lvl>
    <w:lvl w:ilvl="3" w:tplc="08090001" w:tentative="1">
      <w:start w:val="1"/>
      <w:numFmt w:val="bullet"/>
      <w:lvlText w:val=""/>
      <w:lvlJc w:val="left"/>
      <w:pPr>
        <w:ind w:left="2406" w:hanging="360"/>
      </w:pPr>
      <w:rPr>
        <w:rFonts w:ascii="Symbol" w:hAnsi="Symbol" w:hint="default"/>
      </w:rPr>
    </w:lvl>
    <w:lvl w:ilvl="4" w:tplc="08090003" w:tentative="1">
      <w:start w:val="1"/>
      <w:numFmt w:val="bullet"/>
      <w:lvlText w:val="o"/>
      <w:lvlJc w:val="left"/>
      <w:pPr>
        <w:ind w:left="3126" w:hanging="360"/>
      </w:pPr>
      <w:rPr>
        <w:rFonts w:ascii="Courier New" w:hAnsi="Courier New" w:cs="Courier New" w:hint="default"/>
      </w:rPr>
    </w:lvl>
    <w:lvl w:ilvl="5" w:tplc="08090005" w:tentative="1">
      <w:start w:val="1"/>
      <w:numFmt w:val="bullet"/>
      <w:lvlText w:val=""/>
      <w:lvlJc w:val="left"/>
      <w:pPr>
        <w:ind w:left="3846" w:hanging="360"/>
      </w:pPr>
      <w:rPr>
        <w:rFonts w:ascii="Wingdings" w:hAnsi="Wingdings" w:hint="default"/>
      </w:rPr>
    </w:lvl>
    <w:lvl w:ilvl="6" w:tplc="08090001" w:tentative="1">
      <w:start w:val="1"/>
      <w:numFmt w:val="bullet"/>
      <w:lvlText w:val=""/>
      <w:lvlJc w:val="left"/>
      <w:pPr>
        <w:ind w:left="4566" w:hanging="360"/>
      </w:pPr>
      <w:rPr>
        <w:rFonts w:ascii="Symbol" w:hAnsi="Symbol" w:hint="default"/>
      </w:rPr>
    </w:lvl>
    <w:lvl w:ilvl="7" w:tplc="08090003" w:tentative="1">
      <w:start w:val="1"/>
      <w:numFmt w:val="bullet"/>
      <w:lvlText w:val="o"/>
      <w:lvlJc w:val="left"/>
      <w:pPr>
        <w:ind w:left="5286" w:hanging="360"/>
      </w:pPr>
      <w:rPr>
        <w:rFonts w:ascii="Courier New" w:hAnsi="Courier New" w:cs="Courier New" w:hint="default"/>
      </w:rPr>
    </w:lvl>
    <w:lvl w:ilvl="8" w:tplc="08090005" w:tentative="1">
      <w:start w:val="1"/>
      <w:numFmt w:val="bullet"/>
      <w:lvlText w:val=""/>
      <w:lvlJc w:val="left"/>
      <w:pPr>
        <w:ind w:left="6006" w:hanging="360"/>
      </w:pPr>
      <w:rPr>
        <w:rFonts w:ascii="Wingdings" w:hAnsi="Wingdings" w:hint="default"/>
      </w:rPr>
    </w:lvl>
  </w:abstractNum>
  <w:abstractNum w:abstractNumId="3" w15:restartNumberingAfterBreak="0">
    <w:nsid w:val="2052335B"/>
    <w:multiLevelType w:val="hybridMultilevel"/>
    <w:tmpl w:val="319A5F2C"/>
    <w:lvl w:ilvl="0" w:tplc="3DCE817E">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33628A"/>
    <w:multiLevelType w:val="hybridMultilevel"/>
    <w:tmpl w:val="D7AEC6AC"/>
    <w:lvl w:ilvl="0" w:tplc="A4B409F2">
      <w:start w:val="8"/>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4C0DD4"/>
    <w:multiLevelType w:val="hybridMultilevel"/>
    <w:tmpl w:val="66D0C16E"/>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6" w15:restartNumberingAfterBreak="0">
    <w:nsid w:val="350E0B50"/>
    <w:multiLevelType w:val="hybridMultilevel"/>
    <w:tmpl w:val="AC6EA9EE"/>
    <w:lvl w:ilvl="0" w:tplc="6128D658">
      <w:start w:val="3"/>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202362"/>
    <w:multiLevelType w:val="hybridMultilevel"/>
    <w:tmpl w:val="04C65FCA"/>
    <w:lvl w:ilvl="0" w:tplc="5AE44B1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6C83BF2"/>
    <w:multiLevelType w:val="hybridMultilevel"/>
    <w:tmpl w:val="B53AEAA0"/>
    <w:lvl w:ilvl="0" w:tplc="893E7A7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91739E6"/>
    <w:multiLevelType w:val="hybridMultilevel"/>
    <w:tmpl w:val="9312A382"/>
    <w:lvl w:ilvl="0" w:tplc="5E64AF4C">
      <w:start w:val="3"/>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3113DD"/>
    <w:multiLevelType w:val="hybridMultilevel"/>
    <w:tmpl w:val="A2A86FCE"/>
    <w:lvl w:ilvl="0" w:tplc="C24A1ACE">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800374"/>
    <w:multiLevelType w:val="hybridMultilevel"/>
    <w:tmpl w:val="2ABE22DE"/>
    <w:lvl w:ilvl="0" w:tplc="35A46398">
      <w:start w:val="3"/>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0B35E2"/>
    <w:multiLevelType w:val="hybridMultilevel"/>
    <w:tmpl w:val="0C382526"/>
    <w:lvl w:ilvl="0" w:tplc="7E1A0946">
      <w:start w:val="5"/>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4A97915"/>
    <w:multiLevelType w:val="hybridMultilevel"/>
    <w:tmpl w:val="F5D48C1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744B202D"/>
    <w:multiLevelType w:val="hybridMultilevel"/>
    <w:tmpl w:val="19FE756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5" w15:restartNumberingAfterBreak="0">
    <w:nsid w:val="7A3E7A8A"/>
    <w:multiLevelType w:val="hybridMultilevel"/>
    <w:tmpl w:val="89A63B7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6" w15:restartNumberingAfterBreak="0">
    <w:nsid w:val="7BCE4F54"/>
    <w:multiLevelType w:val="hybridMultilevel"/>
    <w:tmpl w:val="B6020624"/>
    <w:lvl w:ilvl="0" w:tplc="C0EE05A4">
      <w:start w:val="14"/>
      <w:numFmt w:val="bullet"/>
      <w:lvlText w:val="-"/>
      <w:lvlJc w:val="left"/>
      <w:pPr>
        <w:ind w:left="345" w:hanging="360"/>
      </w:pPr>
      <w:rPr>
        <w:rFonts w:ascii="Arial" w:eastAsia="Arial" w:hAnsi="Arial" w:cs="Arial" w:hint="default"/>
        <w:b/>
      </w:rPr>
    </w:lvl>
    <w:lvl w:ilvl="1" w:tplc="08090003" w:tentative="1">
      <w:start w:val="1"/>
      <w:numFmt w:val="bullet"/>
      <w:lvlText w:val="o"/>
      <w:lvlJc w:val="left"/>
      <w:pPr>
        <w:ind w:left="1065" w:hanging="360"/>
      </w:pPr>
      <w:rPr>
        <w:rFonts w:ascii="Courier New" w:hAnsi="Courier New" w:cs="Courier New" w:hint="default"/>
      </w:rPr>
    </w:lvl>
    <w:lvl w:ilvl="2" w:tplc="08090005" w:tentative="1">
      <w:start w:val="1"/>
      <w:numFmt w:val="bullet"/>
      <w:lvlText w:val=""/>
      <w:lvlJc w:val="left"/>
      <w:pPr>
        <w:ind w:left="1785" w:hanging="360"/>
      </w:pPr>
      <w:rPr>
        <w:rFonts w:ascii="Wingdings" w:hAnsi="Wingdings" w:hint="default"/>
      </w:rPr>
    </w:lvl>
    <w:lvl w:ilvl="3" w:tplc="08090001" w:tentative="1">
      <w:start w:val="1"/>
      <w:numFmt w:val="bullet"/>
      <w:lvlText w:val=""/>
      <w:lvlJc w:val="left"/>
      <w:pPr>
        <w:ind w:left="2505" w:hanging="360"/>
      </w:pPr>
      <w:rPr>
        <w:rFonts w:ascii="Symbol" w:hAnsi="Symbol" w:hint="default"/>
      </w:rPr>
    </w:lvl>
    <w:lvl w:ilvl="4" w:tplc="08090003" w:tentative="1">
      <w:start w:val="1"/>
      <w:numFmt w:val="bullet"/>
      <w:lvlText w:val="o"/>
      <w:lvlJc w:val="left"/>
      <w:pPr>
        <w:ind w:left="3225" w:hanging="360"/>
      </w:pPr>
      <w:rPr>
        <w:rFonts w:ascii="Courier New" w:hAnsi="Courier New" w:cs="Courier New" w:hint="default"/>
      </w:rPr>
    </w:lvl>
    <w:lvl w:ilvl="5" w:tplc="08090005" w:tentative="1">
      <w:start w:val="1"/>
      <w:numFmt w:val="bullet"/>
      <w:lvlText w:val=""/>
      <w:lvlJc w:val="left"/>
      <w:pPr>
        <w:ind w:left="3945" w:hanging="360"/>
      </w:pPr>
      <w:rPr>
        <w:rFonts w:ascii="Wingdings" w:hAnsi="Wingdings" w:hint="default"/>
      </w:rPr>
    </w:lvl>
    <w:lvl w:ilvl="6" w:tplc="08090001" w:tentative="1">
      <w:start w:val="1"/>
      <w:numFmt w:val="bullet"/>
      <w:lvlText w:val=""/>
      <w:lvlJc w:val="left"/>
      <w:pPr>
        <w:ind w:left="4665" w:hanging="360"/>
      </w:pPr>
      <w:rPr>
        <w:rFonts w:ascii="Symbol" w:hAnsi="Symbol" w:hint="default"/>
      </w:rPr>
    </w:lvl>
    <w:lvl w:ilvl="7" w:tplc="08090003" w:tentative="1">
      <w:start w:val="1"/>
      <w:numFmt w:val="bullet"/>
      <w:lvlText w:val="o"/>
      <w:lvlJc w:val="left"/>
      <w:pPr>
        <w:ind w:left="5385" w:hanging="360"/>
      </w:pPr>
      <w:rPr>
        <w:rFonts w:ascii="Courier New" w:hAnsi="Courier New" w:cs="Courier New" w:hint="default"/>
      </w:rPr>
    </w:lvl>
    <w:lvl w:ilvl="8" w:tplc="08090005" w:tentative="1">
      <w:start w:val="1"/>
      <w:numFmt w:val="bullet"/>
      <w:lvlText w:val=""/>
      <w:lvlJc w:val="left"/>
      <w:pPr>
        <w:ind w:left="6105" w:hanging="360"/>
      </w:pPr>
      <w:rPr>
        <w:rFonts w:ascii="Wingdings" w:hAnsi="Wingdings" w:hint="default"/>
      </w:rPr>
    </w:lvl>
  </w:abstractNum>
  <w:num w:numId="1" w16cid:durableId="112948644">
    <w:abstractNumId w:val="2"/>
  </w:num>
  <w:num w:numId="2" w16cid:durableId="492569275">
    <w:abstractNumId w:val="3"/>
  </w:num>
  <w:num w:numId="3" w16cid:durableId="1384476450">
    <w:abstractNumId w:val="8"/>
  </w:num>
  <w:num w:numId="4" w16cid:durableId="1276401734">
    <w:abstractNumId w:val="7"/>
  </w:num>
  <w:num w:numId="5" w16cid:durableId="437333546">
    <w:abstractNumId w:val="0"/>
  </w:num>
  <w:num w:numId="6" w16cid:durableId="1968927711">
    <w:abstractNumId w:val="5"/>
  </w:num>
  <w:num w:numId="7" w16cid:durableId="587273951">
    <w:abstractNumId w:val="15"/>
  </w:num>
  <w:num w:numId="8" w16cid:durableId="115107862">
    <w:abstractNumId w:val="10"/>
  </w:num>
  <w:num w:numId="9" w16cid:durableId="1007095433">
    <w:abstractNumId w:val="12"/>
  </w:num>
  <w:num w:numId="10" w16cid:durableId="1409502311">
    <w:abstractNumId w:val="4"/>
  </w:num>
  <w:num w:numId="11" w16cid:durableId="1485317632">
    <w:abstractNumId w:val="1"/>
  </w:num>
  <w:num w:numId="12" w16cid:durableId="1135416729">
    <w:abstractNumId w:val="6"/>
  </w:num>
  <w:num w:numId="13" w16cid:durableId="1467968898">
    <w:abstractNumId w:val="16"/>
  </w:num>
  <w:num w:numId="14" w16cid:durableId="627779956">
    <w:abstractNumId w:val="14"/>
  </w:num>
  <w:num w:numId="15" w16cid:durableId="1706517118">
    <w:abstractNumId w:val="13"/>
  </w:num>
  <w:num w:numId="16" w16cid:durableId="8336297">
    <w:abstractNumId w:val="11"/>
  </w:num>
  <w:num w:numId="17" w16cid:durableId="2035766475">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98F"/>
    <w:rsid w:val="00015E7F"/>
    <w:rsid w:val="00022832"/>
    <w:rsid w:val="00023254"/>
    <w:rsid w:val="00031651"/>
    <w:rsid w:val="000361FD"/>
    <w:rsid w:val="00044D4C"/>
    <w:rsid w:val="00051797"/>
    <w:rsid w:val="00057138"/>
    <w:rsid w:val="00057BC2"/>
    <w:rsid w:val="00064E6E"/>
    <w:rsid w:val="00066DDF"/>
    <w:rsid w:val="00066E1F"/>
    <w:rsid w:val="000717AD"/>
    <w:rsid w:val="00081B24"/>
    <w:rsid w:val="00084EE3"/>
    <w:rsid w:val="000A43D0"/>
    <w:rsid w:val="000B1CD8"/>
    <w:rsid w:val="000B2F3A"/>
    <w:rsid w:val="000B5B20"/>
    <w:rsid w:val="000B6643"/>
    <w:rsid w:val="000C3C73"/>
    <w:rsid w:val="000C474F"/>
    <w:rsid w:val="000D10A5"/>
    <w:rsid w:val="000D2195"/>
    <w:rsid w:val="000D27AD"/>
    <w:rsid w:val="000D3B25"/>
    <w:rsid w:val="000D6784"/>
    <w:rsid w:val="000D7F14"/>
    <w:rsid w:val="000E0835"/>
    <w:rsid w:val="000E18D7"/>
    <w:rsid w:val="000E503D"/>
    <w:rsid w:val="000E59F7"/>
    <w:rsid w:val="000E6ABE"/>
    <w:rsid w:val="000F3F3A"/>
    <w:rsid w:val="000F46A7"/>
    <w:rsid w:val="00100155"/>
    <w:rsid w:val="00101F38"/>
    <w:rsid w:val="0010430D"/>
    <w:rsid w:val="001136D9"/>
    <w:rsid w:val="001151A1"/>
    <w:rsid w:val="00124143"/>
    <w:rsid w:val="00126CA7"/>
    <w:rsid w:val="00133004"/>
    <w:rsid w:val="00136492"/>
    <w:rsid w:val="00137D80"/>
    <w:rsid w:val="001510D5"/>
    <w:rsid w:val="00154EC5"/>
    <w:rsid w:val="00156F72"/>
    <w:rsid w:val="001638F7"/>
    <w:rsid w:val="00175F91"/>
    <w:rsid w:val="001777D2"/>
    <w:rsid w:val="00192BA9"/>
    <w:rsid w:val="001A1805"/>
    <w:rsid w:val="001B4172"/>
    <w:rsid w:val="001B5EBC"/>
    <w:rsid w:val="001C2889"/>
    <w:rsid w:val="001C4711"/>
    <w:rsid w:val="001D2223"/>
    <w:rsid w:val="001D7478"/>
    <w:rsid w:val="001F1996"/>
    <w:rsid w:val="001F1B67"/>
    <w:rsid w:val="001F563A"/>
    <w:rsid w:val="002034A8"/>
    <w:rsid w:val="00204095"/>
    <w:rsid w:val="002062A6"/>
    <w:rsid w:val="00207229"/>
    <w:rsid w:val="00224C8F"/>
    <w:rsid w:val="00225285"/>
    <w:rsid w:val="00233940"/>
    <w:rsid w:val="0023464B"/>
    <w:rsid w:val="00242580"/>
    <w:rsid w:val="00244FD4"/>
    <w:rsid w:val="00246550"/>
    <w:rsid w:val="00251C13"/>
    <w:rsid w:val="00255373"/>
    <w:rsid w:val="0026211B"/>
    <w:rsid w:val="00265687"/>
    <w:rsid w:val="0027251C"/>
    <w:rsid w:val="0027411E"/>
    <w:rsid w:val="002760A2"/>
    <w:rsid w:val="00280F20"/>
    <w:rsid w:val="00281AA3"/>
    <w:rsid w:val="0028333B"/>
    <w:rsid w:val="00286ABF"/>
    <w:rsid w:val="002879D7"/>
    <w:rsid w:val="002A6844"/>
    <w:rsid w:val="002B4344"/>
    <w:rsid w:val="002C7148"/>
    <w:rsid w:val="002D202E"/>
    <w:rsid w:val="002D4719"/>
    <w:rsid w:val="002F5AD7"/>
    <w:rsid w:val="00300225"/>
    <w:rsid w:val="00314D9C"/>
    <w:rsid w:val="003156E7"/>
    <w:rsid w:val="00320DEC"/>
    <w:rsid w:val="00323161"/>
    <w:rsid w:val="003340EE"/>
    <w:rsid w:val="00335AF6"/>
    <w:rsid w:val="0033619A"/>
    <w:rsid w:val="00340BA6"/>
    <w:rsid w:val="00342819"/>
    <w:rsid w:val="00342FCF"/>
    <w:rsid w:val="00345D3F"/>
    <w:rsid w:val="0035185C"/>
    <w:rsid w:val="00352E75"/>
    <w:rsid w:val="00356C38"/>
    <w:rsid w:val="00364AAD"/>
    <w:rsid w:val="00367F77"/>
    <w:rsid w:val="00372F29"/>
    <w:rsid w:val="003731AA"/>
    <w:rsid w:val="003814F7"/>
    <w:rsid w:val="003817E7"/>
    <w:rsid w:val="0038193C"/>
    <w:rsid w:val="003821EF"/>
    <w:rsid w:val="00384A96"/>
    <w:rsid w:val="00391A03"/>
    <w:rsid w:val="00395BB9"/>
    <w:rsid w:val="00396D6E"/>
    <w:rsid w:val="00397F6D"/>
    <w:rsid w:val="003A3184"/>
    <w:rsid w:val="003A6DAF"/>
    <w:rsid w:val="003B25E8"/>
    <w:rsid w:val="003C0A23"/>
    <w:rsid w:val="003C0E1A"/>
    <w:rsid w:val="003C0E26"/>
    <w:rsid w:val="003C4250"/>
    <w:rsid w:val="003C5041"/>
    <w:rsid w:val="003D1296"/>
    <w:rsid w:val="003D16B3"/>
    <w:rsid w:val="003D3FE3"/>
    <w:rsid w:val="003D497D"/>
    <w:rsid w:val="003D4AFC"/>
    <w:rsid w:val="003D69F0"/>
    <w:rsid w:val="003D7A96"/>
    <w:rsid w:val="003E0756"/>
    <w:rsid w:val="003F222C"/>
    <w:rsid w:val="003F6072"/>
    <w:rsid w:val="003F70ED"/>
    <w:rsid w:val="0040080E"/>
    <w:rsid w:val="004013D8"/>
    <w:rsid w:val="00405924"/>
    <w:rsid w:val="00406924"/>
    <w:rsid w:val="00412576"/>
    <w:rsid w:val="00413610"/>
    <w:rsid w:val="00415405"/>
    <w:rsid w:val="0041587D"/>
    <w:rsid w:val="00417BB5"/>
    <w:rsid w:val="004245BB"/>
    <w:rsid w:val="00425AD9"/>
    <w:rsid w:val="00426B75"/>
    <w:rsid w:val="004418E1"/>
    <w:rsid w:val="00441D39"/>
    <w:rsid w:val="0044227B"/>
    <w:rsid w:val="00443644"/>
    <w:rsid w:val="00454C19"/>
    <w:rsid w:val="00454E61"/>
    <w:rsid w:val="00455650"/>
    <w:rsid w:val="00460DAA"/>
    <w:rsid w:val="0046190A"/>
    <w:rsid w:val="004742D6"/>
    <w:rsid w:val="00477F6D"/>
    <w:rsid w:val="00482A40"/>
    <w:rsid w:val="00491A6A"/>
    <w:rsid w:val="00497A85"/>
    <w:rsid w:val="004A132B"/>
    <w:rsid w:val="004A1463"/>
    <w:rsid w:val="004A1560"/>
    <w:rsid w:val="004A17A1"/>
    <w:rsid w:val="004A3284"/>
    <w:rsid w:val="004A3760"/>
    <w:rsid w:val="004B0A88"/>
    <w:rsid w:val="004B1D14"/>
    <w:rsid w:val="004B3D34"/>
    <w:rsid w:val="004B4DB3"/>
    <w:rsid w:val="004B5D9D"/>
    <w:rsid w:val="004B79D7"/>
    <w:rsid w:val="004C0ECF"/>
    <w:rsid w:val="004C18CA"/>
    <w:rsid w:val="004C22B5"/>
    <w:rsid w:val="004C29D7"/>
    <w:rsid w:val="004D0F83"/>
    <w:rsid w:val="004D47E7"/>
    <w:rsid w:val="004E3F55"/>
    <w:rsid w:val="004E5519"/>
    <w:rsid w:val="004E59DD"/>
    <w:rsid w:val="004E681F"/>
    <w:rsid w:val="004F1181"/>
    <w:rsid w:val="004F2D88"/>
    <w:rsid w:val="004F3110"/>
    <w:rsid w:val="004F3C5E"/>
    <w:rsid w:val="004F75A0"/>
    <w:rsid w:val="0050506B"/>
    <w:rsid w:val="0051191F"/>
    <w:rsid w:val="00516E2C"/>
    <w:rsid w:val="00517C02"/>
    <w:rsid w:val="00521A7B"/>
    <w:rsid w:val="00525FB9"/>
    <w:rsid w:val="00527829"/>
    <w:rsid w:val="005351AB"/>
    <w:rsid w:val="00542B83"/>
    <w:rsid w:val="00544B27"/>
    <w:rsid w:val="00554FFA"/>
    <w:rsid w:val="00557892"/>
    <w:rsid w:val="00562CBB"/>
    <w:rsid w:val="00577C29"/>
    <w:rsid w:val="0059488B"/>
    <w:rsid w:val="00595A71"/>
    <w:rsid w:val="005A2903"/>
    <w:rsid w:val="005A2E5C"/>
    <w:rsid w:val="005B0836"/>
    <w:rsid w:val="005B1E46"/>
    <w:rsid w:val="005C5EA0"/>
    <w:rsid w:val="005D03F0"/>
    <w:rsid w:val="005D40C9"/>
    <w:rsid w:val="005D65BF"/>
    <w:rsid w:val="005D6C52"/>
    <w:rsid w:val="005D7B68"/>
    <w:rsid w:val="005E01CF"/>
    <w:rsid w:val="005E3E18"/>
    <w:rsid w:val="005F0686"/>
    <w:rsid w:val="005F08A7"/>
    <w:rsid w:val="005F424D"/>
    <w:rsid w:val="005F5433"/>
    <w:rsid w:val="005F6985"/>
    <w:rsid w:val="005F7655"/>
    <w:rsid w:val="0060013D"/>
    <w:rsid w:val="00600C59"/>
    <w:rsid w:val="006049B1"/>
    <w:rsid w:val="006111CF"/>
    <w:rsid w:val="00611A57"/>
    <w:rsid w:val="006401B9"/>
    <w:rsid w:val="0064559D"/>
    <w:rsid w:val="00646A8D"/>
    <w:rsid w:val="00652F3C"/>
    <w:rsid w:val="006567AF"/>
    <w:rsid w:val="0066252E"/>
    <w:rsid w:val="00663043"/>
    <w:rsid w:val="00665965"/>
    <w:rsid w:val="00667F7A"/>
    <w:rsid w:val="0067098F"/>
    <w:rsid w:val="0067106D"/>
    <w:rsid w:val="00672C57"/>
    <w:rsid w:val="006752EE"/>
    <w:rsid w:val="00675E82"/>
    <w:rsid w:val="00677279"/>
    <w:rsid w:val="006915BA"/>
    <w:rsid w:val="006935FF"/>
    <w:rsid w:val="006947AF"/>
    <w:rsid w:val="006A5B25"/>
    <w:rsid w:val="006B0D1C"/>
    <w:rsid w:val="006B1A48"/>
    <w:rsid w:val="006B41BC"/>
    <w:rsid w:val="006B5919"/>
    <w:rsid w:val="006C1F76"/>
    <w:rsid w:val="006C7922"/>
    <w:rsid w:val="006D193C"/>
    <w:rsid w:val="006E1D56"/>
    <w:rsid w:val="006E2646"/>
    <w:rsid w:val="006E352E"/>
    <w:rsid w:val="006E582E"/>
    <w:rsid w:val="006F0BCE"/>
    <w:rsid w:val="006F0FD1"/>
    <w:rsid w:val="006F1766"/>
    <w:rsid w:val="00700AC5"/>
    <w:rsid w:val="0070432A"/>
    <w:rsid w:val="0070465B"/>
    <w:rsid w:val="007119D1"/>
    <w:rsid w:val="00711BE2"/>
    <w:rsid w:val="00713C4D"/>
    <w:rsid w:val="0072350A"/>
    <w:rsid w:val="00730D33"/>
    <w:rsid w:val="0073147D"/>
    <w:rsid w:val="007433BE"/>
    <w:rsid w:val="00747F7A"/>
    <w:rsid w:val="00753EF0"/>
    <w:rsid w:val="00757DC8"/>
    <w:rsid w:val="007605F0"/>
    <w:rsid w:val="00762ECA"/>
    <w:rsid w:val="007665EF"/>
    <w:rsid w:val="00771515"/>
    <w:rsid w:val="007812B8"/>
    <w:rsid w:val="0078401F"/>
    <w:rsid w:val="007929F3"/>
    <w:rsid w:val="007B29FF"/>
    <w:rsid w:val="007B3AAC"/>
    <w:rsid w:val="007B61C3"/>
    <w:rsid w:val="007C7373"/>
    <w:rsid w:val="007C79AD"/>
    <w:rsid w:val="007D4106"/>
    <w:rsid w:val="007D565C"/>
    <w:rsid w:val="007D600D"/>
    <w:rsid w:val="007E450C"/>
    <w:rsid w:val="007F7196"/>
    <w:rsid w:val="00801CA2"/>
    <w:rsid w:val="00802318"/>
    <w:rsid w:val="00804B8B"/>
    <w:rsid w:val="00820136"/>
    <w:rsid w:val="008205A8"/>
    <w:rsid w:val="00822C92"/>
    <w:rsid w:val="00835401"/>
    <w:rsid w:val="008365B2"/>
    <w:rsid w:val="0084184B"/>
    <w:rsid w:val="008540DA"/>
    <w:rsid w:val="008623F3"/>
    <w:rsid w:val="00862CB9"/>
    <w:rsid w:val="008642E0"/>
    <w:rsid w:val="00873AFF"/>
    <w:rsid w:val="008853B2"/>
    <w:rsid w:val="00894EEA"/>
    <w:rsid w:val="0089645F"/>
    <w:rsid w:val="008A4E09"/>
    <w:rsid w:val="008B2F68"/>
    <w:rsid w:val="008B58CA"/>
    <w:rsid w:val="008B5CD9"/>
    <w:rsid w:val="008B6F74"/>
    <w:rsid w:val="008C4095"/>
    <w:rsid w:val="008C71EB"/>
    <w:rsid w:val="008D5B82"/>
    <w:rsid w:val="008E2055"/>
    <w:rsid w:val="008F54E0"/>
    <w:rsid w:val="0090143F"/>
    <w:rsid w:val="009146A3"/>
    <w:rsid w:val="00917B72"/>
    <w:rsid w:val="009329F6"/>
    <w:rsid w:val="009369E0"/>
    <w:rsid w:val="00940D1D"/>
    <w:rsid w:val="009437DF"/>
    <w:rsid w:val="0095757E"/>
    <w:rsid w:val="00966D5B"/>
    <w:rsid w:val="009673DF"/>
    <w:rsid w:val="009678DE"/>
    <w:rsid w:val="00980AD7"/>
    <w:rsid w:val="00982A13"/>
    <w:rsid w:val="00983C43"/>
    <w:rsid w:val="0099291C"/>
    <w:rsid w:val="009A2C22"/>
    <w:rsid w:val="009A6D90"/>
    <w:rsid w:val="009B0457"/>
    <w:rsid w:val="009B0C44"/>
    <w:rsid w:val="009B2F0A"/>
    <w:rsid w:val="009B51E6"/>
    <w:rsid w:val="009C212E"/>
    <w:rsid w:val="009F2CEF"/>
    <w:rsid w:val="009F64D0"/>
    <w:rsid w:val="00A01E67"/>
    <w:rsid w:val="00A055B7"/>
    <w:rsid w:val="00A10117"/>
    <w:rsid w:val="00A10B73"/>
    <w:rsid w:val="00A215AC"/>
    <w:rsid w:val="00A26996"/>
    <w:rsid w:val="00A27B43"/>
    <w:rsid w:val="00A30ADC"/>
    <w:rsid w:val="00A32446"/>
    <w:rsid w:val="00A4395A"/>
    <w:rsid w:val="00A4558A"/>
    <w:rsid w:val="00A51B33"/>
    <w:rsid w:val="00A55745"/>
    <w:rsid w:val="00A611AC"/>
    <w:rsid w:val="00A63272"/>
    <w:rsid w:val="00A647DB"/>
    <w:rsid w:val="00A66686"/>
    <w:rsid w:val="00A743CC"/>
    <w:rsid w:val="00A7521A"/>
    <w:rsid w:val="00A91A15"/>
    <w:rsid w:val="00A92473"/>
    <w:rsid w:val="00A93D00"/>
    <w:rsid w:val="00A9413B"/>
    <w:rsid w:val="00AA1700"/>
    <w:rsid w:val="00AA1A27"/>
    <w:rsid w:val="00AB3151"/>
    <w:rsid w:val="00AB444E"/>
    <w:rsid w:val="00AB7917"/>
    <w:rsid w:val="00AC51F3"/>
    <w:rsid w:val="00AC7C20"/>
    <w:rsid w:val="00AD3250"/>
    <w:rsid w:val="00AD35BE"/>
    <w:rsid w:val="00AD3A0E"/>
    <w:rsid w:val="00AD5347"/>
    <w:rsid w:val="00AD659D"/>
    <w:rsid w:val="00AD6D0F"/>
    <w:rsid w:val="00AE1CF0"/>
    <w:rsid w:val="00AF21B1"/>
    <w:rsid w:val="00AF2ECC"/>
    <w:rsid w:val="00AF4555"/>
    <w:rsid w:val="00AF6367"/>
    <w:rsid w:val="00B05C40"/>
    <w:rsid w:val="00B05E98"/>
    <w:rsid w:val="00B15340"/>
    <w:rsid w:val="00B16AF9"/>
    <w:rsid w:val="00B24352"/>
    <w:rsid w:val="00B26032"/>
    <w:rsid w:val="00B42FE4"/>
    <w:rsid w:val="00B438F1"/>
    <w:rsid w:val="00B55B11"/>
    <w:rsid w:val="00B60E8D"/>
    <w:rsid w:val="00B616A2"/>
    <w:rsid w:val="00B61A4B"/>
    <w:rsid w:val="00B67303"/>
    <w:rsid w:val="00B67CD7"/>
    <w:rsid w:val="00B709ED"/>
    <w:rsid w:val="00B70F33"/>
    <w:rsid w:val="00B74E15"/>
    <w:rsid w:val="00B83A7B"/>
    <w:rsid w:val="00B86C62"/>
    <w:rsid w:val="00B932B8"/>
    <w:rsid w:val="00B93B28"/>
    <w:rsid w:val="00B93CDF"/>
    <w:rsid w:val="00B96539"/>
    <w:rsid w:val="00BA6573"/>
    <w:rsid w:val="00BB006F"/>
    <w:rsid w:val="00BB0B96"/>
    <w:rsid w:val="00BB0D1B"/>
    <w:rsid w:val="00BB212A"/>
    <w:rsid w:val="00BB5C12"/>
    <w:rsid w:val="00BC0C35"/>
    <w:rsid w:val="00BC0EA5"/>
    <w:rsid w:val="00BC0F01"/>
    <w:rsid w:val="00BC2052"/>
    <w:rsid w:val="00BC3BEB"/>
    <w:rsid w:val="00BC4C22"/>
    <w:rsid w:val="00BC6C3C"/>
    <w:rsid w:val="00BC7D05"/>
    <w:rsid w:val="00BD4CF3"/>
    <w:rsid w:val="00BE5168"/>
    <w:rsid w:val="00BE7A3E"/>
    <w:rsid w:val="00BF5194"/>
    <w:rsid w:val="00C0063B"/>
    <w:rsid w:val="00C033E2"/>
    <w:rsid w:val="00C171FE"/>
    <w:rsid w:val="00C1783E"/>
    <w:rsid w:val="00C239A6"/>
    <w:rsid w:val="00C27B15"/>
    <w:rsid w:val="00C301E6"/>
    <w:rsid w:val="00C32F07"/>
    <w:rsid w:val="00C331FF"/>
    <w:rsid w:val="00C4106C"/>
    <w:rsid w:val="00C50A4E"/>
    <w:rsid w:val="00C54E14"/>
    <w:rsid w:val="00C61094"/>
    <w:rsid w:val="00C63A8A"/>
    <w:rsid w:val="00C63AC6"/>
    <w:rsid w:val="00C64CBA"/>
    <w:rsid w:val="00C70109"/>
    <w:rsid w:val="00C709E0"/>
    <w:rsid w:val="00C71AD1"/>
    <w:rsid w:val="00C73429"/>
    <w:rsid w:val="00C73940"/>
    <w:rsid w:val="00C820D2"/>
    <w:rsid w:val="00C86891"/>
    <w:rsid w:val="00C92587"/>
    <w:rsid w:val="00C93270"/>
    <w:rsid w:val="00C9642C"/>
    <w:rsid w:val="00CA469A"/>
    <w:rsid w:val="00CA774F"/>
    <w:rsid w:val="00CA7FE8"/>
    <w:rsid w:val="00CB4614"/>
    <w:rsid w:val="00CC0D79"/>
    <w:rsid w:val="00CC17D5"/>
    <w:rsid w:val="00CC27B9"/>
    <w:rsid w:val="00CD3C80"/>
    <w:rsid w:val="00CD4FB2"/>
    <w:rsid w:val="00CD50BD"/>
    <w:rsid w:val="00CD7E42"/>
    <w:rsid w:val="00CE033F"/>
    <w:rsid w:val="00CE12CA"/>
    <w:rsid w:val="00CF704A"/>
    <w:rsid w:val="00D02B8F"/>
    <w:rsid w:val="00D051C2"/>
    <w:rsid w:val="00D05A95"/>
    <w:rsid w:val="00D06364"/>
    <w:rsid w:val="00D1635B"/>
    <w:rsid w:val="00D22324"/>
    <w:rsid w:val="00D34958"/>
    <w:rsid w:val="00D35C49"/>
    <w:rsid w:val="00D44438"/>
    <w:rsid w:val="00D53871"/>
    <w:rsid w:val="00D60AB7"/>
    <w:rsid w:val="00D651F7"/>
    <w:rsid w:val="00D654C1"/>
    <w:rsid w:val="00D65FFE"/>
    <w:rsid w:val="00D72080"/>
    <w:rsid w:val="00D80E28"/>
    <w:rsid w:val="00D80EC9"/>
    <w:rsid w:val="00D81CFA"/>
    <w:rsid w:val="00D90D7A"/>
    <w:rsid w:val="00DA233E"/>
    <w:rsid w:val="00DA654B"/>
    <w:rsid w:val="00DC1CFC"/>
    <w:rsid w:val="00DC2103"/>
    <w:rsid w:val="00DD0B6F"/>
    <w:rsid w:val="00DE38B7"/>
    <w:rsid w:val="00DE78F9"/>
    <w:rsid w:val="00DF2B3D"/>
    <w:rsid w:val="00DF4B6D"/>
    <w:rsid w:val="00DF4F48"/>
    <w:rsid w:val="00DF5547"/>
    <w:rsid w:val="00E02949"/>
    <w:rsid w:val="00E02CE1"/>
    <w:rsid w:val="00E02EC5"/>
    <w:rsid w:val="00E06A5F"/>
    <w:rsid w:val="00E10945"/>
    <w:rsid w:val="00E10D30"/>
    <w:rsid w:val="00E16C28"/>
    <w:rsid w:val="00E2045A"/>
    <w:rsid w:val="00E209EE"/>
    <w:rsid w:val="00E34B46"/>
    <w:rsid w:val="00E47A4A"/>
    <w:rsid w:val="00E512C0"/>
    <w:rsid w:val="00E54843"/>
    <w:rsid w:val="00E55361"/>
    <w:rsid w:val="00E6367E"/>
    <w:rsid w:val="00E91DC7"/>
    <w:rsid w:val="00E9344D"/>
    <w:rsid w:val="00E959BF"/>
    <w:rsid w:val="00EA09D5"/>
    <w:rsid w:val="00EA1D7A"/>
    <w:rsid w:val="00EA22BD"/>
    <w:rsid w:val="00EA2799"/>
    <w:rsid w:val="00EA781F"/>
    <w:rsid w:val="00EB6FB6"/>
    <w:rsid w:val="00EC7C3F"/>
    <w:rsid w:val="00ED32DD"/>
    <w:rsid w:val="00ED5731"/>
    <w:rsid w:val="00ED79BD"/>
    <w:rsid w:val="00EE08A7"/>
    <w:rsid w:val="00EE1CE2"/>
    <w:rsid w:val="00EE1E05"/>
    <w:rsid w:val="00EE21FC"/>
    <w:rsid w:val="00EE2B22"/>
    <w:rsid w:val="00EE6678"/>
    <w:rsid w:val="00EE7BE0"/>
    <w:rsid w:val="00EF6AAC"/>
    <w:rsid w:val="00EF787F"/>
    <w:rsid w:val="00F01426"/>
    <w:rsid w:val="00F01DC8"/>
    <w:rsid w:val="00F12282"/>
    <w:rsid w:val="00F12BC4"/>
    <w:rsid w:val="00F132D2"/>
    <w:rsid w:val="00F138C7"/>
    <w:rsid w:val="00F2100D"/>
    <w:rsid w:val="00F24AED"/>
    <w:rsid w:val="00F26025"/>
    <w:rsid w:val="00F2766D"/>
    <w:rsid w:val="00F312FC"/>
    <w:rsid w:val="00F32EEE"/>
    <w:rsid w:val="00F35756"/>
    <w:rsid w:val="00F377BF"/>
    <w:rsid w:val="00F421EB"/>
    <w:rsid w:val="00F425FD"/>
    <w:rsid w:val="00F5032A"/>
    <w:rsid w:val="00F51A0D"/>
    <w:rsid w:val="00F53542"/>
    <w:rsid w:val="00F539CE"/>
    <w:rsid w:val="00F56B32"/>
    <w:rsid w:val="00F56B8B"/>
    <w:rsid w:val="00F631E5"/>
    <w:rsid w:val="00F71474"/>
    <w:rsid w:val="00F81AFB"/>
    <w:rsid w:val="00F8209E"/>
    <w:rsid w:val="00F83A3E"/>
    <w:rsid w:val="00F8494E"/>
    <w:rsid w:val="00F90057"/>
    <w:rsid w:val="00F94F03"/>
    <w:rsid w:val="00FA1DB3"/>
    <w:rsid w:val="00FA43D4"/>
    <w:rsid w:val="00FA57B9"/>
    <w:rsid w:val="00FB1C81"/>
    <w:rsid w:val="00FB5D80"/>
    <w:rsid w:val="00FB7AAF"/>
    <w:rsid w:val="00FC2B22"/>
    <w:rsid w:val="00FC7BE2"/>
    <w:rsid w:val="00FD3172"/>
    <w:rsid w:val="00FE1937"/>
    <w:rsid w:val="00FE3B17"/>
    <w:rsid w:val="00FE7B61"/>
    <w:rsid w:val="00FF37B3"/>
    <w:rsid w:val="00FF4D61"/>
    <w:rsid w:val="00FF75B1"/>
    <w:rsid w:val="00FF78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B93C5"/>
  <w15:docId w15:val="{F31C204E-5956-4B18-8EB4-7F8450DA2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4E3F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F55"/>
    <w:rPr>
      <w:rFonts w:ascii="Calibri" w:eastAsia="Calibri" w:hAnsi="Calibri" w:cs="Calibri"/>
      <w:color w:val="000000"/>
    </w:rPr>
  </w:style>
  <w:style w:type="table" w:styleId="TableGrid0">
    <w:name w:val="Table Grid"/>
    <w:basedOn w:val="TableNormal"/>
    <w:uiPriority w:val="39"/>
    <w:rsid w:val="005E3E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565C"/>
    <w:pPr>
      <w:spacing w:after="200" w:line="276" w:lineRule="auto"/>
      <w:ind w:left="720"/>
      <w:contextualSpacing/>
    </w:pPr>
    <w:rPr>
      <w:rFonts w:asciiTheme="minorHAnsi" w:eastAsiaTheme="minorHAnsi" w:hAnsiTheme="minorHAnsi" w:cstheme="minorBidi"/>
      <w:color w:val="auto"/>
      <w:lang w:eastAsia="en-US"/>
    </w:rPr>
  </w:style>
  <w:style w:type="paragraph" w:styleId="Footer">
    <w:name w:val="footer"/>
    <w:basedOn w:val="Normal"/>
    <w:link w:val="FooterChar"/>
    <w:uiPriority w:val="99"/>
    <w:unhideWhenUsed/>
    <w:rsid w:val="005D03F0"/>
    <w:pPr>
      <w:tabs>
        <w:tab w:val="center" w:pos="4513"/>
        <w:tab w:val="right" w:pos="9026"/>
      </w:tabs>
      <w:spacing w:after="0" w:line="240" w:lineRule="auto"/>
    </w:pPr>
    <w:rPr>
      <w:rFonts w:asciiTheme="minorHAnsi" w:eastAsiaTheme="minorEastAsia" w:hAnsiTheme="minorHAnsi" w:cstheme="minorBidi"/>
      <w:color w:val="auto"/>
      <w:sz w:val="24"/>
      <w:szCs w:val="24"/>
      <w:lang w:val="en-US" w:eastAsia="en-US"/>
    </w:rPr>
  </w:style>
  <w:style w:type="character" w:customStyle="1" w:styleId="FooterChar">
    <w:name w:val="Footer Char"/>
    <w:basedOn w:val="DefaultParagraphFont"/>
    <w:link w:val="Footer"/>
    <w:uiPriority w:val="99"/>
    <w:rsid w:val="005D03F0"/>
    <w:rPr>
      <w:sz w:val="24"/>
      <w:szCs w:val="24"/>
      <w:lang w:val="en-US" w:eastAsia="en-US"/>
    </w:rPr>
  </w:style>
  <w:style w:type="paragraph" w:styleId="BalloonText">
    <w:name w:val="Balloon Text"/>
    <w:basedOn w:val="Normal"/>
    <w:link w:val="BalloonTextChar"/>
    <w:uiPriority w:val="99"/>
    <w:semiHidden/>
    <w:unhideWhenUsed/>
    <w:rsid w:val="00CD4F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4FB2"/>
    <w:rPr>
      <w:rFonts w:ascii="Segoe UI" w:eastAsia="Calibri" w:hAnsi="Segoe UI" w:cs="Segoe UI"/>
      <w:color w:val="000000"/>
      <w:sz w:val="18"/>
      <w:szCs w:val="18"/>
    </w:rPr>
  </w:style>
  <w:style w:type="paragraph" w:styleId="NoSpacing">
    <w:name w:val="No Spacing"/>
    <w:uiPriority w:val="1"/>
    <w:qFormat/>
    <w:rsid w:val="00B93CDF"/>
    <w:pPr>
      <w:spacing w:after="0" w:line="240" w:lineRule="auto"/>
    </w:pPr>
    <w:rPr>
      <w:rFonts w:eastAsiaTheme="minorHAnsi"/>
      <w:kern w:val="2"/>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020759">
      <w:bodyDiv w:val="1"/>
      <w:marLeft w:val="0"/>
      <w:marRight w:val="0"/>
      <w:marTop w:val="0"/>
      <w:marBottom w:val="0"/>
      <w:divBdr>
        <w:top w:val="none" w:sz="0" w:space="0" w:color="auto"/>
        <w:left w:val="none" w:sz="0" w:space="0" w:color="auto"/>
        <w:bottom w:val="none" w:sz="0" w:space="0" w:color="auto"/>
        <w:right w:val="none" w:sz="0" w:space="0" w:color="auto"/>
      </w:divBdr>
    </w:div>
    <w:div w:id="6008385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F7D1B0-729B-4C02-A0A3-C206C28F9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1393</Words>
  <Characters>7946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9321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Gentles</dc:creator>
  <cp:keywords/>
  <dc:description/>
  <cp:lastModifiedBy>Janice Shields</cp:lastModifiedBy>
  <cp:revision>4</cp:revision>
  <cp:lastPrinted>2026-10-19T14:03:00Z</cp:lastPrinted>
  <dcterms:created xsi:type="dcterms:W3CDTF">2026-07-13T10:29:00Z</dcterms:created>
  <dcterms:modified xsi:type="dcterms:W3CDTF">2026-10-19T14:03:00Z</dcterms:modified>
</cp:coreProperties>
</file>